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85266922"/>
        <w:docPartObj>
          <w:docPartGallery w:val="Cover Pages"/>
          <w:docPartUnique/>
        </w:docPartObj>
      </w:sdtPr>
      <w:sdtEndPr/>
      <w:sdtContent>
        <w:p w:rsidR="00740C4F" w:rsidRDefault="00C12B35">
          <w:r>
            <w:rPr>
              <w:noProof/>
              <w:lang w:val="es-CO" w:eastAsia="es-CO"/>
            </w:rPr>
            <mc:AlternateContent>
              <mc:Choice Requires="wpg">
                <w:drawing>
                  <wp:anchor distT="0" distB="0" distL="114300" distR="114300" simplePos="0" relativeHeight="251659264" behindDoc="0" locked="0" layoutInCell="0" allowOverlap="1" wp14:anchorId="21BBB9B8" wp14:editId="39D08835">
                    <wp:simplePos x="0" y="0"/>
                    <wp:positionH relativeFrom="page">
                      <wp:posOffset>323850</wp:posOffset>
                    </wp:positionH>
                    <wp:positionV relativeFrom="page">
                      <wp:posOffset>342900</wp:posOffset>
                    </wp:positionV>
                    <wp:extent cx="7092563" cy="9919840"/>
                    <wp:effectExtent l="0" t="0" r="13335" b="24765"/>
                    <wp:wrapNone/>
                    <wp:docPr id="24"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563" cy="9919840"/>
                              <a:chOff x="316" y="406"/>
                              <a:chExt cx="11621" cy="15280"/>
                            </a:xfrm>
                          </wpg:grpSpPr>
                          <wpg:grpSp>
                            <wpg:cNvPr id="25" name="Group 3"/>
                            <wpg:cNvGrpSpPr>
                              <a:grpSpLocks/>
                            </wpg:cNvGrpSpPr>
                            <wpg:grpSpPr bwMode="auto">
                              <a:xfrm>
                                <a:off x="316" y="406"/>
                                <a:ext cx="11621" cy="15280"/>
                                <a:chOff x="321" y="406"/>
                                <a:chExt cx="11613" cy="15277"/>
                              </a:xfrm>
                            </wpg:grpSpPr>
                            <wps:wsp>
                              <wps:cNvPr id="26" name="Rectangle 4" descr="Zig zag"/>
                              <wps:cNvSpPr>
                                <a:spLocks noChangeArrowheads="1"/>
                              </wps:cNvSpPr>
                              <wps:spPr bwMode="auto">
                                <a:xfrm>
                                  <a:off x="339" y="658"/>
                                  <a:ext cx="11582" cy="15025"/>
                                </a:xfrm>
                                <a:prstGeom prst="rect">
                                  <a:avLst/>
                                </a:prstGeom>
                                <a:solidFill>
                                  <a:srgbClr val="92D050"/>
                                </a:solidFill>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59" y="406"/>
                                  <a:ext cx="8475" cy="15025"/>
                                </a:xfrm>
                                <a:prstGeom prst="rect">
                                  <a:avLst/>
                                </a:prstGeom>
                                <a:gradFill>
                                  <a:gsLst>
                                    <a:gs pos="0">
                                      <a:srgbClr val="03D4A8"/>
                                    </a:gs>
                                    <a:gs pos="25000">
                                      <a:srgbClr val="21D6E0"/>
                                    </a:gs>
                                    <a:gs pos="75000">
                                      <a:srgbClr val="0087E6"/>
                                    </a:gs>
                                    <a:gs pos="100000">
                                      <a:srgbClr val="005CBF"/>
                                    </a:gs>
                                  </a:gsLst>
                                  <a:lin ang="5400000" scaled="0"/>
                                </a:gra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Bernard MT Condensed" w:hAnsi="Bernard MT Condensed"/>
                                        <w:sz w:val="96"/>
                                        <w:szCs w:val="96"/>
                                      </w:rPr>
                                      <w:alias w:val="Título"/>
                                      <w:id w:val="559297262"/>
                                      <w:dataBinding w:prefixMappings="xmlns:ns0='http://schemas.openxmlformats.org/package/2006/metadata/core-properties' xmlns:ns1='http://purl.org/dc/elements/1.1/'" w:xpath="/ns0:coreProperties[1]/ns1:title[1]" w:storeItemID="{6C3C8BC8-F283-45AE-878A-BAB7291924A1}"/>
                                      <w:text/>
                                    </w:sdtPr>
                                    <w:sdtEndPr/>
                                    <w:sdtContent>
                                      <w:p w:rsidR="000326DE" w:rsidRDefault="00CA32C9" w:rsidP="005769E6">
                                        <w:pPr>
                                          <w:pStyle w:val="Sinespaciado"/>
                                          <w:rPr>
                                            <w:color w:val="FFFFFF" w:themeColor="background1"/>
                                            <w:sz w:val="80"/>
                                            <w:szCs w:val="80"/>
                                          </w:rPr>
                                        </w:pPr>
                                        <w:r>
                                          <w:rPr>
                                            <w:rFonts w:ascii="Bernard MT Condensed" w:hAnsi="Bernard MT Condensed"/>
                                            <w:sz w:val="96"/>
                                            <w:szCs w:val="96"/>
                                            <w:lang w:val="es-CO"/>
                                          </w:rPr>
                                          <w:t>SIE                        SISTEMA DE  EVALUACION INSTITUCIONAL</w:t>
                                        </w:r>
                                      </w:p>
                                    </w:sdtContent>
                                  </w:sdt>
                                  <w:p w:rsidR="000326DE" w:rsidRDefault="000326DE" w:rsidP="005769E6">
                                    <w:pPr>
                                      <w:pStyle w:val="Sinespaciado"/>
                                      <w:rPr>
                                        <w:rFonts w:asciiTheme="majorHAnsi" w:hAnsiTheme="majorHAnsi"/>
                                        <w:sz w:val="16"/>
                                        <w:szCs w:val="16"/>
                                      </w:rPr>
                                    </w:pPr>
                                    <w:r w:rsidRPr="005769E6">
                                      <w:rPr>
                                        <w:rFonts w:asciiTheme="majorHAnsi" w:hAnsiTheme="majorHAnsi"/>
                                        <w:sz w:val="56"/>
                                        <w:szCs w:val="56"/>
                                      </w:rPr>
                                      <w:t>INSTITUCION EDUCATIVA DEPARTAMENTAL SAN JOSE</w:t>
                                    </w:r>
                                  </w:p>
                                  <w:p w:rsidR="00AC304A" w:rsidRPr="00AC304A" w:rsidRDefault="00AC304A" w:rsidP="005769E6">
                                    <w:pPr>
                                      <w:pStyle w:val="Sinespaciado"/>
                                      <w:rPr>
                                        <w:rFonts w:asciiTheme="majorHAnsi" w:hAnsiTheme="majorHAnsi"/>
                                        <w:color w:val="FFFFFF" w:themeColor="background1"/>
                                        <w:sz w:val="16"/>
                                        <w:szCs w:val="16"/>
                                      </w:rPr>
                                    </w:pPr>
                                  </w:p>
                                  <w:p w:rsidR="000326DE" w:rsidRPr="005769E6" w:rsidRDefault="00AC304A" w:rsidP="00AC304A">
                                    <w:pPr>
                                      <w:pStyle w:val="Sinespaciado"/>
                                      <w:jc w:val="center"/>
                                      <w:rPr>
                                        <w:rFonts w:ascii="Bernard MT Condensed" w:hAnsi="Bernard MT Condensed"/>
                                        <w:color w:val="FFFFFF" w:themeColor="background1"/>
                                      </w:rPr>
                                    </w:pPr>
                                    <w:r>
                                      <w:rPr>
                                        <w:rFonts w:ascii="Bernard MT Condensed" w:hAnsi="Bernard MT Condensed"/>
                                        <w:noProof/>
                                        <w:color w:val="FFFFFF" w:themeColor="background1"/>
                                        <w:lang w:val="es-CO" w:eastAsia="es-CO"/>
                                      </w:rPr>
                                      <w:drawing>
                                        <wp:inline distT="0" distB="0" distL="0" distR="0">
                                          <wp:extent cx="3587647" cy="3419475"/>
                                          <wp:effectExtent l="0" t="0" r="0" b="0"/>
                                          <wp:docPr id="32" name="Imagen 32" descr="C:\Users\VAIO\Documents\Bluetooth Folder\Collage 2016-12-06 19_24_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IO\Documents\Bluetooth Folder\Collage 2016-12-06 19_24_4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9959" cy="3421678"/>
                                                  </a:xfrm>
                                                  <a:prstGeom prst="rect">
                                                    <a:avLst/>
                                                  </a:prstGeom>
                                                  <a:noFill/>
                                                  <a:ln>
                                                    <a:noFill/>
                                                  </a:ln>
                                                </pic:spPr>
                                              </pic:pic>
                                            </a:graphicData>
                                          </a:graphic>
                                        </wp:inline>
                                      </w:drawing>
                                    </w:r>
                                  </w:p>
                                  <w:p w:rsidR="000326DE" w:rsidRDefault="000326DE" w:rsidP="009A4226">
                                    <w:pPr>
                                      <w:pStyle w:val="Sinespaciado"/>
                                      <w:rPr>
                                        <w:color w:val="FFFFFF" w:themeColor="background1"/>
                                      </w:rPr>
                                    </w:pPr>
                                  </w:p>
                                  <w:p w:rsidR="000326DE" w:rsidRDefault="002924AC" w:rsidP="009A4226">
                                    <w:pPr>
                                      <w:pStyle w:val="Sinespaciado"/>
                                      <w:jc w:val="center"/>
                                      <w:rPr>
                                        <w:color w:val="FFFFFF" w:themeColor="background1"/>
                                      </w:rPr>
                                    </w:pPr>
                                    <w:sdt>
                                      <w:sdtPr>
                                        <w:rPr>
                                          <w:color w:val="FFFFFF" w:themeColor="background1"/>
                                        </w:rPr>
                                        <w:alias w:val="Autor"/>
                                        <w:id w:val="690801755"/>
                                        <w:dataBinding w:prefixMappings="xmlns:ns0='http://schemas.openxmlformats.org/package/2006/metadata/core-properties' xmlns:ns1='http://purl.org/dc/elements/1.1/'" w:xpath="/ns0:coreProperties[1]/ns1:creator[1]" w:storeItemID="{6C3C8BC8-F283-45AE-878A-BAB7291924A1}"/>
                                        <w:text/>
                                      </w:sdtPr>
                                      <w:sdtEndPr/>
                                      <w:sdtContent>
                                        <w:r w:rsidR="00CA32C9">
                                          <w:rPr>
                                            <w:color w:val="FFFFFF" w:themeColor="background1"/>
                                            <w:lang w:val="es-CO"/>
                                          </w:rPr>
                                          <w:t>USER</w:t>
                                        </w:r>
                                      </w:sdtContent>
                                    </w:sdt>
                                  </w:p>
                                  <w:p w:rsidR="000326DE" w:rsidRDefault="000326DE" w:rsidP="005769E6">
                                    <w:pPr>
                                      <w:pStyle w:val="Sinespaciado"/>
                                      <w:rPr>
                                        <w:color w:val="FFFFFF" w:themeColor="background1"/>
                                      </w:rPr>
                                    </w:pPr>
                                    <w:r w:rsidRPr="005769E6">
                                      <w:rPr>
                                        <w:rFonts w:ascii="Cambria" w:hAnsi="Cambria"/>
                                        <w:b/>
                                        <w:sz w:val="52"/>
                                        <w:szCs w:val="52"/>
                                      </w:rPr>
                                      <w:t>SITIONUEVO – MAGDALENA</w:t>
                                    </w:r>
                                    <w:r w:rsidRPr="005769E6">
                                      <w:rPr>
                                        <w:color w:val="FFFFFF" w:themeColor="background1"/>
                                      </w:rPr>
                                      <w:t xml:space="preserve"> </w:t>
                                    </w:r>
                                  </w:p>
                                  <w:p w:rsidR="000326DE" w:rsidRPr="009A4226" w:rsidRDefault="000326DE" w:rsidP="009A4226">
                                    <w:pPr>
                                      <w:pStyle w:val="Sinespaciado"/>
                                      <w:jc w:val="center"/>
                                      <w:rPr>
                                        <w:rFonts w:ascii="Cambria" w:hAnsi="Cambria"/>
                                        <w:b/>
                                        <w:sz w:val="56"/>
                                        <w:szCs w:val="56"/>
                                      </w:rPr>
                                    </w:pPr>
                                  </w:p>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90" y="406"/>
                                  <a:ext cx="1563" cy="1518"/>
                                </a:xfrm>
                                <a:prstGeom prst="rect">
                                  <a:avLst/>
                                </a:prstGeom>
                                <a:solidFill>
                                  <a:srgbClr val="FF0000"/>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Año"/>
                                      <w:id w:val="1560364954"/>
                                      <w:dataBinding w:prefixMappings="xmlns:ns0='http://schemas.microsoft.com/office/2006/coverPageProps'" w:xpath="/ns0:CoverPageProperties[1]/ns0:PublishDate[1]" w:storeItemID="{55AF091B-3C7A-41E3-B477-F2FDAA23CFDA}"/>
                                      <w:date w:fullDate="2016-01-01T00:00:00Z">
                                        <w:dateFormat w:val="yyyy"/>
                                        <w:lid w:val="es-ES"/>
                                        <w:storeMappedDataAs w:val="dateTime"/>
                                        <w:calendar w:val="gregorian"/>
                                      </w:date>
                                    </w:sdtPr>
                                    <w:sdtEndPr/>
                                    <w:sdtContent>
                                      <w:p w:rsidR="000326DE" w:rsidRDefault="000326DE">
                                        <w:pPr>
                                          <w:jc w:val="center"/>
                                          <w:rPr>
                                            <w:color w:val="FFFFFF" w:themeColor="background1"/>
                                            <w:sz w:val="48"/>
                                            <w:szCs w:val="48"/>
                                          </w:rPr>
                                        </w:pPr>
                                        <w:r>
                                          <w:rPr>
                                            <w:color w:val="FFFFFF" w:themeColor="background1"/>
                                            <w:sz w:val="52"/>
                                            <w:szCs w:val="52"/>
                                          </w:rPr>
                                          <w:t>2016</w:t>
                                        </w:r>
                                      </w:p>
                                    </w:sdtContent>
                                  </w:sdt>
                                </w:txbxContent>
                              </wps:txbx>
                              <wps:bodyPr rot="0" vert="horz" wrap="square" lIns="91440" tIns="45720" rIns="91440" bIns="45720" anchor="b" anchorCtr="0" upright="1">
                                <a:noAutofit/>
                              </wps:bodyPr>
                            </wps:wsp>
                          </wpg:grpSp>
                          <wpg:grpSp>
                            <wpg:cNvPr id="356" name="Group 14"/>
                            <wpg:cNvGrpSpPr>
                              <a:grpSpLocks/>
                            </wpg:cNvGrpSpPr>
                            <wpg:grpSpPr bwMode="auto">
                              <a:xfrm>
                                <a:off x="3728" y="13361"/>
                                <a:ext cx="7887" cy="1779"/>
                                <a:chOff x="3728" y="13361"/>
                                <a:chExt cx="7887" cy="1779"/>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3728" y="13361"/>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0326DE" w:rsidRPr="005769E6" w:rsidRDefault="000326DE">
                                    <w:pPr>
                                      <w:pStyle w:val="Sinespaciado"/>
                                      <w:jc w:val="right"/>
                                      <w:rPr>
                                        <w:color w:val="FFFFFF" w:themeColor="background1"/>
                                        <w:lang w:val="es-CO"/>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BBB9B8" id="Grupo 2" o:spid="_x0000_s1026" style="position:absolute;margin-left:25.5pt;margin-top:27pt;width:558.45pt;height:781.1pt;z-index:251659264;mso-position-horizontal-relative:page;mso-position-vertical-relative:page" coordorigin="316,406" coordsize="11621,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" o:allowincell="f">
                    <v:group id="Group 3" o:spid="_x0000_s1027" style="position:absolute;left:316;top:406;width:11621;height:15280" coordorigin="321,406" coordsize="11613,15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4" o:spid="_x0000_s1028" alt="Zig zag" style="position:absolute;left:339;top:658;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" fillcolor="#92d050" strokecolor="white" strokeweight="1pt"/>
                      <v:rect id="Rectangle 5" o:spid="_x0000_s1029" style="position:absolute;left:3459;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" fillcolor="#03d4a8" strokecolor="white [3212]" strokeweight="1pt">
                        <v:fill color2="#005cbf" colors="0 #03d4a8;.25 #21d6e0;.75 #0087e6;1 #005cbf" focus="100%" type="gradient">
                          <o:fill v:ext="view" type="gradientUnscaled"/>
                        </v:fill>
                        <v:shadow color="#d8d8d8" offset="3pt,3pt"/>
                        <v:textbox inset="18pt,108pt,36pt">
                          <w:txbxContent>
                            <w:sdt>
                              <w:sdtPr>
                                <w:rPr>
                                  <w:rFonts w:ascii="Bernard MT Condensed" w:hAnsi="Bernard MT Condensed"/>
                                  <w:sz w:val="96"/>
                                  <w:szCs w:val="96"/>
                                </w:rPr>
                                <w:alias w:val="Título"/>
                                <w:id w:val="559297262"/>
                                <w:dataBinding w:prefixMappings="xmlns:ns0='http://schemas.openxmlformats.org/package/2006/metadata/core-properties' xmlns:ns1='http://purl.org/dc/elements/1.1/'" w:xpath="/ns0:coreProperties[1]/ns1:title[1]" w:storeItemID="{6C3C8BC8-F283-45AE-878A-BAB7291924A1}"/>
                                <w:text/>
                              </w:sdtPr>
                              <w:sdtEndPr/>
                              <w:sdtContent>
                                <w:p w:rsidR="000326DE" w:rsidRDefault="00CA32C9" w:rsidP="005769E6">
                                  <w:pPr>
                                    <w:pStyle w:val="Sinespaciado"/>
                                    <w:rPr>
                                      <w:color w:val="FFFFFF" w:themeColor="background1"/>
                                      <w:sz w:val="80"/>
                                      <w:szCs w:val="80"/>
                                    </w:rPr>
                                  </w:pPr>
                                  <w:r>
                                    <w:rPr>
                                      <w:rFonts w:ascii="Bernard MT Condensed" w:hAnsi="Bernard MT Condensed"/>
                                      <w:sz w:val="96"/>
                                      <w:szCs w:val="96"/>
                                      <w:lang w:val="es-CO"/>
                                    </w:rPr>
                                    <w:t>SIE                        SISTEMA DE  EVALUACION INSTITUCIONAL</w:t>
                                  </w:r>
                                </w:p>
                              </w:sdtContent>
                            </w:sdt>
                            <w:p w:rsidR="000326DE" w:rsidRDefault="000326DE" w:rsidP="005769E6">
                              <w:pPr>
                                <w:pStyle w:val="Sinespaciado"/>
                                <w:rPr>
                                  <w:rFonts w:asciiTheme="majorHAnsi" w:hAnsiTheme="majorHAnsi"/>
                                  <w:sz w:val="16"/>
                                  <w:szCs w:val="16"/>
                                </w:rPr>
                              </w:pPr>
                              <w:r w:rsidRPr="005769E6">
                                <w:rPr>
                                  <w:rFonts w:asciiTheme="majorHAnsi" w:hAnsiTheme="majorHAnsi"/>
                                  <w:sz w:val="56"/>
                                  <w:szCs w:val="56"/>
                                </w:rPr>
                                <w:t>INSTITUCION EDUCATIVA DEPARTAMENTAL SAN JOSE</w:t>
                              </w:r>
                            </w:p>
                            <w:p w:rsidR="00AC304A" w:rsidRPr="00AC304A" w:rsidRDefault="00AC304A" w:rsidP="005769E6">
                              <w:pPr>
                                <w:pStyle w:val="Sinespaciado"/>
                                <w:rPr>
                                  <w:rFonts w:asciiTheme="majorHAnsi" w:hAnsiTheme="majorHAnsi"/>
                                  <w:color w:val="FFFFFF" w:themeColor="background1"/>
                                  <w:sz w:val="16"/>
                                  <w:szCs w:val="16"/>
                                </w:rPr>
                              </w:pPr>
                            </w:p>
                            <w:p w:rsidR="000326DE" w:rsidRPr="005769E6" w:rsidRDefault="00AC304A" w:rsidP="00AC304A">
                              <w:pPr>
                                <w:pStyle w:val="Sinespaciado"/>
                                <w:jc w:val="center"/>
                                <w:rPr>
                                  <w:rFonts w:ascii="Bernard MT Condensed" w:hAnsi="Bernard MT Condensed"/>
                                  <w:color w:val="FFFFFF" w:themeColor="background1"/>
                                </w:rPr>
                              </w:pPr>
                              <w:r>
                                <w:rPr>
                                  <w:rFonts w:ascii="Bernard MT Condensed" w:hAnsi="Bernard MT Condensed"/>
                                  <w:noProof/>
                                  <w:color w:val="FFFFFF" w:themeColor="background1"/>
                                  <w:lang w:val="es-CO" w:eastAsia="es-CO"/>
                                </w:rPr>
                                <w:drawing>
                                  <wp:inline distT="0" distB="0" distL="0" distR="0">
                                    <wp:extent cx="3587647" cy="3419475"/>
                                    <wp:effectExtent l="0" t="0" r="0" b="0"/>
                                    <wp:docPr id="32" name="Imagen 32" descr="C:\Users\VAIO\Documents\Bluetooth Folder\Collage 2016-12-06 19_24_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IO\Documents\Bluetooth Folder\Collage 2016-12-06 19_24_4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9959" cy="3421678"/>
                                            </a:xfrm>
                                            <a:prstGeom prst="rect">
                                              <a:avLst/>
                                            </a:prstGeom>
                                            <a:noFill/>
                                            <a:ln>
                                              <a:noFill/>
                                            </a:ln>
                                          </pic:spPr>
                                        </pic:pic>
                                      </a:graphicData>
                                    </a:graphic>
                                  </wp:inline>
                                </w:drawing>
                              </w:r>
                            </w:p>
                            <w:p w:rsidR="000326DE" w:rsidRDefault="000326DE" w:rsidP="009A4226">
                              <w:pPr>
                                <w:pStyle w:val="Sinespaciado"/>
                                <w:rPr>
                                  <w:color w:val="FFFFFF" w:themeColor="background1"/>
                                </w:rPr>
                              </w:pPr>
                            </w:p>
                            <w:p w:rsidR="000326DE" w:rsidRDefault="00CA32C9" w:rsidP="009A4226">
                              <w:pPr>
                                <w:pStyle w:val="Sinespaciado"/>
                                <w:jc w:val="center"/>
                                <w:rPr>
                                  <w:color w:val="FFFFFF" w:themeColor="background1"/>
                                </w:rPr>
                              </w:pPr>
                              <w:sdt>
                                <w:sdtPr>
                                  <w:rPr>
                                    <w:color w:val="FFFFFF" w:themeColor="background1"/>
                                  </w:rPr>
                                  <w:alias w:val="Autor"/>
                                  <w:id w:val="690801755"/>
                                  <w:dataBinding w:prefixMappings="xmlns:ns0='http://schemas.openxmlformats.org/package/2006/metadata/core-properties' xmlns:ns1='http://purl.org/dc/elements/1.1/'" w:xpath="/ns0:coreProperties[1]/ns1:creator[1]" w:storeItemID="{6C3C8BC8-F283-45AE-878A-BAB7291924A1}"/>
                                  <w:text/>
                                </w:sdtPr>
                                <w:sdtEndPr/>
                                <w:sdtContent>
                                  <w:r>
                                    <w:rPr>
                                      <w:color w:val="FFFFFF" w:themeColor="background1"/>
                                      <w:lang w:val="es-CO"/>
                                    </w:rPr>
                                    <w:t>USER</w:t>
                                  </w:r>
                                </w:sdtContent>
                              </w:sdt>
                            </w:p>
                            <w:p w:rsidR="000326DE" w:rsidRDefault="000326DE" w:rsidP="005769E6">
                              <w:pPr>
                                <w:pStyle w:val="Sinespaciado"/>
                                <w:rPr>
                                  <w:color w:val="FFFFFF" w:themeColor="background1"/>
                                </w:rPr>
                              </w:pPr>
                              <w:r w:rsidRPr="005769E6">
                                <w:rPr>
                                  <w:rFonts w:ascii="Cambria" w:hAnsi="Cambria"/>
                                  <w:b/>
                                  <w:sz w:val="52"/>
                                  <w:szCs w:val="52"/>
                                </w:rPr>
                                <w:t>SITIONUEVO – MAGDALENA</w:t>
                              </w:r>
                              <w:r w:rsidRPr="005769E6">
                                <w:rPr>
                                  <w:color w:val="FFFFFF" w:themeColor="background1"/>
                                </w:rPr>
                                <w:t xml:space="preserve"> </w:t>
                              </w:r>
                            </w:p>
                            <w:p w:rsidR="000326DE" w:rsidRPr="009A4226" w:rsidRDefault="000326DE" w:rsidP="009A4226">
                              <w:pPr>
                                <w:pStyle w:val="Sinespaciado"/>
                                <w:jc w:val="center"/>
                                <w:rPr>
                                  <w:rFonts w:ascii="Cambria" w:hAnsi="Cambria"/>
                                  <w:b/>
                                  <w:sz w:val="56"/>
                                  <w:szCs w:val="56"/>
                                </w:rPr>
                              </w:pPr>
                            </w:p>
                          </w:txbxContent>
                        </v:textbox>
                      </v:rect>
                      <v:group id="Group 6" o:spid="_x0000_s1030" style="position:absolute;left:321;top:3423;width:3126;height:6068"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7"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" fillcolor="red" strokecolor="white [3212]" strokeweight="1pt">
                        <v:shadow color="#d8d8d8" offset="3pt,3pt"/>
                        <v:textbox>
                          <w:txbxContent>
                            <w:sdt>
                              <w:sdtPr>
                                <w:rPr>
                                  <w:color w:val="FFFFFF" w:themeColor="background1"/>
                                  <w:sz w:val="52"/>
                                  <w:szCs w:val="52"/>
                                </w:rPr>
                                <w:alias w:val="Año"/>
                                <w:id w:val="1560364954"/>
                                <w:dataBinding w:prefixMappings="xmlns:ns0='http://schemas.microsoft.com/office/2006/coverPageProps'" w:xpath="/ns0:CoverPageProperties[1]/ns0:PublishDate[1]" w:storeItemID="{55AF091B-3C7A-41E3-B477-F2FDAA23CFDA}"/>
                                <w:date w:fullDate="2016-01-01T00:00:00Z">
                                  <w:dateFormat w:val="yyyy"/>
                                  <w:lid w:val="es-ES"/>
                                  <w:storeMappedDataAs w:val="dateTime"/>
                                  <w:calendar w:val="gregorian"/>
                                </w:date>
                              </w:sdtPr>
                              <w:sdtEndPr/>
                              <w:sdtContent>
                                <w:p w:rsidR="000326DE" w:rsidRDefault="000326DE">
                                  <w:pPr>
                                    <w:jc w:val="center"/>
                                    <w:rPr>
                                      <w:color w:val="FFFFFF" w:themeColor="background1"/>
                                      <w:sz w:val="48"/>
                                      <w:szCs w:val="48"/>
                                    </w:rPr>
                                  </w:pPr>
                                  <w:r>
                                    <w:rPr>
                                      <w:color w:val="FFFFFF" w:themeColor="background1"/>
                                      <w:sz w:val="52"/>
                                      <w:szCs w:val="52"/>
                                    </w:rPr>
                                    <w:t>2016</w:t>
                                  </w:r>
                                </w:p>
                              </w:sdtContent>
                            </w:sdt>
                          </w:txbxContent>
                        </v:textbox>
                      </v:rect>
                    </v:group>
                    <v:group id="Group 14" o:spid="_x0000_s1038" style="position:absolute;left:3728;top:13361;width:7887;height:1779" coordorigin="3728,13361" coordsize="7887,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group id="Group 15"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">
                        <v:rect id="Rectangle 16"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" fillcolor="#bfbfbf [2412]" strokecolor="white [3212]" strokeweight="1pt">
                          <v:fill opacity="32896f"/>
                          <v:shadow color="#d8d8d8" offset="3pt,3pt"/>
                        </v:rect>
                      </v:group>
                      <v:rect id="Rectangle 19" o:spid="_x0000_s1043" style="position:absolute;left:3728;top:13361;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" filled="f" stroked="f" strokecolor="white" strokeweight="1pt">
                        <v:fill opacity="52428f"/>
                        <v:shadow color="#d8d8d8" offset="3pt,3pt"/>
                        <v:textbox inset=",0,,0">
                          <w:txbxContent>
                            <w:p w:rsidR="000326DE" w:rsidRPr="005769E6" w:rsidRDefault="000326DE">
                              <w:pPr>
                                <w:pStyle w:val="Sinespaciado"/>
                                <w:jc w:val="right"/>
                                <w:rPr>
                                  <w:color w:val="FFFFFF" w:themeColor="background1"/>
                                  <w:lang w:val="es-CO"/>
                                </w:rPr>
                              </w:pPr>
                            </w:p>
                          </w:txbxContent>
                        </v:textbox>
                      </v:rect>
                    </v:group>
                    <w10:wrap anchorx="page" anchory="page"/>
                  </v:group>
                </w:pict>
              </mc:Fallback>
            </mc:AlternateContent>
          </w:r>
        </w:p>
        <w:p w:rsidR="00740C4F" w:rsidRDefault="00740C4F"/>
        <w:p w:rsidR="00740C4F" w:rsidRDefault="00740C4F">
          <w:r>
            <w:br w:type="page"/>
          </w:r>
        </w:p>
      </w:sdtContent>
    </w:sdt>
    <w:p w:rsidR="00231616" w:rsidRDefault="005769E6" w:rsidP="00C40383">
      <w:pPr>
        <w:jc w:val="center"/>
        <w:rPr>
          <w:rFonts w:ascii="Broadway" w:hAnsi="Broadway"/>
          <w:b/>
          <w:sz w:val="44"/>
          <w:szCs w:val="44"/>
        </w:rPr>
      </w:pPr>
      <w:r>
        <w:rPr>
          <w:rFonts w:ascii="Broadway" w:hAnsi="Broadway"/>
          <w:b/>
          <w:sz w:val="44"/>
          <w:szCs w:val="44"/>
        </w:rPr>
        <w:lastRenderedPageBreak/>
        <w:t>SIE</w:t>
      </w:r>
    </w:p>
    <w:p w:rsidR="007C076D" w:rsidRDefault="007C076D" w:rsidP="00C40383">
      <w:pPr>
        <w:jc w:val="center"/>
        <w:rPr>
          <w:rFonts w:ascii="Broadway" w:hAnsi="Broadway"/>
          <w:b/>
          <w:sz w:val="44"/>
          <w:szCs w:val="44"/>
        </w:rPr>
      </w:pPr>
    </w:p>
    <w:p w:rsidR="005769E6" w:rsidRPr="00C40383" w:rsidRDefault="005769E6" w:rsidP="00C40383">
      <w:pPr>
        <w:jc w:val="center"/>
        <w:rPr>
          <w:rFonts w:ascii="Broadway" w:hAnsi="Broadway"/>
          <w:b/>
          <w:sz w:val="44"/>
          <w:szCs w:val="44"/>
        </w:rPr>
      </w:pPr>
      <w:r>
        <w:rPr>
          <w:rFonts w:ascii="Broadway" w:hAnsi="Broadway"/>
          <w:b/>
          <w:sz w:val="44"/>
          <w:szCs w:val="44"/>
        </w:rPr>
        <w:t>SISTEMA DE EVALUACION INSTITUCIONAL</w:t>
      </w:r>
    </w:p>
    <w:p w:rsidR="00231616" w:rsidRDefault="00231616" w:rsidP="00231616">
      <w:pPr>
        <w:jc w:val="center"/>
        <w:rPr>
          <w:b/>
        </w:rPr>
      </w:pPr>
    </w:p>
    <w:p w:rsidR="00231616" w:rsidRDefault="007C076D" w:rsidP="00231616">
      <w:pPr>
        <w:jc w:val="center"/>
      </w:pPr>
      <w:r>
        <w:rPr>
          <w:noProof/>
          <w:lang w:val="es-CO" w:eastAsia="es-CO"/>
        </w:rPr>
        <w:drawing>
          <wp:inline distT="0" distB="0" distL="0" distR="0" wp14:anchorId="41C3F07F" wp14:editId="230AEB0B">
            <wp:extent cx="4572000" cy="4562475"/>
            <wp:effectExtent l="0" t="0" r="0" b="0"/>
            <wp:docPr id="2" name="Imagen 2" descr="http://www.iedsj.edu.co/img/ieds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edsj.edu.co/img/iedsj.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786" t="6272" r="14347" b="5339"/>
                    <a:stretch/>
                  </pic:blipFill>
                  <pic:spPr bwMode="auto">
                    <a:xfrm>
                      <a:off x="0" y="0"/>
                      <a:ext cx="4576810" cy="4567275"/>
                    </a:xfrm>
                    <a:prstGeom prst="rect">
                      <a:avLst/>
                    </a:prstGeom>
                    <a:noFill/>
                    <a:ln>
                      <a:noFill/>
                    </a:ln>
                    <a:extLst>
                      <a:ext uri="{53640926-AAD7-44D8-BBD7-CCE9431645EC}">
                        <a14:shadowObscured xmlns:a14="http://schemas.microsoft.com/office/drawing/2010/main"/>
                      </a:ext>
                    </a:extLst>
                  </pic:spPr>
                </pic:pic>
              </a:graphicData>
            </a:graphic>
          </wp:inline>
        </w:drawing>
      </w:r>
    </w:p>
    <w:p w:rsidR="00231616" w:rsidRDefault="00231616" w:rsidP="00231616">
      <w:pPr>
        <w:jc w:val="center"/>
      </w:pPr>
    </w:p>
    <w:p w:rsidR="00231616" w:rsidRPr="00C40383" w:rsidRDefault="007E438A" w:rsidP="00231616">
      <w:pPr>
        <w:jc w:val="center"/>
        <w:rPr>
          <w:rFonts w:ascii="Broadway" w:hAnsi="Broadway"/>
          <w:sz w:val="44"/>
          <w:szCs w:val="44"/>
        </w:rPr>
      </w:pPr>
      <w:proofErr w:type="gramStart"/>
      <w:r>
        <w:rPr>
          <w:rFonts w:ascii="Broadway" w:hAnsi="Broadway"/>
          <w:sz w:val="44"/>
          <w:szCs w:val="44"/>
        </w:rPr>
        <w:t>INSTIT</w:t>
      </w:r>
      <w:r w:rsidR="00C40383">
        <w:rPr>
          <w:rFonts w:ascii="Broadway" w:hAnsi="Broadway"/>
          <w:sz w:val="44"/>
          <w:szCs w:val="44"/>
        </w:rPr>
        <w:t>UCIÓN  EDUCATIVA</w:t>
      </w:r>
      <w:proofErr w:type="gramEnd"/>
      <w:r w:rsidR="00C40383">
        <w:rPr>
          <w:rFonts w:ascii="Broadway" w:hAnsi="Broadway"/>
          <w:sz w:val="44"/>
          <w:szCs w:val="44"/>
        </w:rPr>
        <w:t xml:space="preserve"> DEPARTAMENTAL</w:t>
      </w:r>
    </w:p>
    <w:p w:rsidR="00231616" w:rsidRDefault="00231616" w:rsidP="00231616">
      <w:pPr>
        <w:pStyle w:val="Estilo"/>
        <w:spacing w:before="230" w:line="273" w:lineRule="exact"/>
        <w:ind w:right="44"/>
        <w:jc w:val="center"/>
        <w:rPr>
          <w:rFonts w:ascii="Broadway" w:hAnsi="Broadway"/>
          <w:b/>
          <w:sz w:val="44"/>
          <w:szCs w:val="44"/>
        </w:rPr>
      </w:pPr>
      <w:r w:rsidRPr="00C40383">
        <w:rPr>
          <w:rFonts w:ascii="Broadway" w:hAnsi="Broadway"/>
          <w:b/>
          <w:sz w:val="44"/>
          <w:szCs w:val="44"/>
        </w:rPr>
        <w:t>"</w:t>
      </w:r>
      <w:r w:rsidR="007C076D">
        <w:rPr>
          <w:rFonts w:ascii="Broadway" w:hAnsi="Broadway"/>
          <w:b/>
          <w:sz w:val="44"/>
          <w:szCs w:val="44"/>
        </w:rPr>
        <w:t>SAN JOSE</w:t>
      </w:r>
      <w:r w:rsidRPr="00C40383">
        <w:rPr>
          <w:rFonts w:ascii="Broadway" w:hAnsi="Broadway"/>
          <w:b/>
          <w:sz w:val="44"/>
          <w:szCs w:val="44"/>
        </w:rPr>
        <w:t>"</w:t>
      </w:r>
    </w:p>
    <w:p w:rsidR="00AC304A" w:rsidRPr="00C40383" w:rsidRDefault="00AC304A" w:rsidP="00231616">
      <w:pPr>
        <w:pStyle w:val="Estilo"/>
        <w:spacing w:before="230" w:line="273" w:lineRule="exact"/>
        <w:ind w:right="44"/>
        <w:jc w:val="center"/>
        <w:rPr>
          <w:rFonts w:ascii="Broadway" w:hAnsi="Broadway"/>
          <w:b/>
          <w:sz w:val="44"/>
          <w:szCs w:val="44"/>
        </w:rPr>
      </w:pPr>
    </w:p>
    <w:p w:rsidR="00231616" w:rsidRDefault="001737E8" w:rsidP="00231616">
      <w:pPr>
        <w:jc w:val="center"/>
        <w:rPr>
          <w:rFonts w:ascii="Broadway" w:hAnsi="Broadway"/>
          <w:b/>
          <w:sz w:val="44"/>
          <w:szCs w:val="44"/>
        </w:rPr>
      </w:pPr>
      <w:r>
        <w:rPr>
          <w:rFonts w:ascii="Broadway" w:hAnsi="Broadway"/>
          <w:b/>
          <w:sz w:val="44"/>
          <w:szCs w:val="44"/>
        </w:rPr>
        <w:t>S</w:t>
      </w:r>
      <w:r w:rsidR="007C076D">
        <w:rPr>
          <w:rFonts w:ascii="Broadway" w:hAnsi="Broadway"/>
          <w:b/>
          <w:sz w:val="44"/>
          <w:szCs w:val="44"/>
        </w:rPr>
        <w:t xml:space="preserve">ITIONUEVO </w:t>
      </w:r>
      <w:r w:rsidR="00D62761">
        <w:rPr>
          <w:rFonts w:ascii="Broadway" w:hAnsi="Broadway"/>
          <w:b/>
          <w:sz w:val="44"/>
          <w:szCs w:val="44"/>
        </w:rPr>
        <w:t>–</w:t>
      </w:r>
      <w:r>
        <w:rPr>
          <w:rFonts w:ascii="Broadway" w:hAnsi="Broadway"/>
          <w:b/>
          <w:sz w:val="44"/>
          <w:szCs w:val="44"/>
        </w:rPr>
        <w:t xml:space="preserve"> </w:t>
      </w:r>
      <w:r w:rsidR="007C076D">
        <w:rPr>
          <w:rFonts w:ascii="Broadway" w:hAnsi="Broadway"/>
          <w:b/>
          <w:sz w:val="44"/>
          <w:szCs w:val="44"/>
        </w:rPr>
        <w:t>MAGDALENA</w:t>
      </w:r>
    </w:p>
    <w:p w:rsidR="00D62761" w:rsidRPr="00C40383" w:rsidRDefault="00467289" w:rsidP="00231616">
      <w:pPr>
        <w:jc w:val="center"/>
        <w:rPr>
          <w:rFonts w:ascii="Broadway" w:hAnsi="Broadway"/>
          <w:b/>
          <w:sz w:val="44"/>
          <w:szCs w:val="44"/>
        </w:rPr>
      </w:pPr>
      <w:r>
        <w:rPr>
          <w:rFonts w:ascii="Broadway" w:hAnsi="Broadway"/>
          <w:b/>
          <w:sz w:val="44"/>
          <w:szCs w:val="44"/>
        </w:rPr>
        <w:t>2016</w:t>
      </w:r>
    </w:p>
    <w:p w:rsidR="00467289" w:rsidRDefault="00467289" w:rsidP="00231616">
      <w:pPr>
        <w:jc w:val="center"/>
        <w:rPr>
          <w:rFonts w:ascii="Broadway" w:hAnsi="Broadway"/>
          <w:b/>
          <w:sz w:val="30"/>
          <w:szCs w:val="30"/>
        </w:rPr>
      </w:pPr>
    </w:p>
    <w:p w:rsidR="00467289" w:rsidRPr="00C40383" w:rsidRDefault="00467289" w:rsidP="00231616">
      <w:pPr>
        <w:jc w:val="center"/>
        <w:rPr>
          <w:rFonts w:ascii="Broadway" w:hAnsi="Broadway"/>
          <w:b/>
          <w:sz w:val="30"/>
          <w:szCs w:val="30"/>
        </w:rPr>
      </w:pPr>
    </w:p>
    <w:p w:rsidR="00231616" w:rsidRDefault="00231616" w:rsidP="00231616">
      <w:pPr>
        <w:jc w:val="center"/>
        <w:rPr>
          <w:b/>
          <w:sz w:val="30"/>
          <w:szCs w:val="30"/>
        </w:rPr>
      </w:pPr>
    </w:p>
    <w:p w:rsidR="00467289" w:rsidRDefault="00467289" w:rsidP="00467289">
      <w:pPr>
        <w:spacing w:after="200" w:line="480" w:lineRule="auto"/>
        <w:jc w:val="center"/>
        <w:rPr>
          <w:rFonts w:eastAsia="Calibri"/>
          <w:b/>
          <w:lang w:val="es-CO" w:eastAsia="en-US"/>
        </w:rPr>
      </w:pPr>
      <w:r w:rsidRPr="00467289">
        <w:rPr>
          <w:rFonts w:eastAsia="Calibri"/>
          <w:b/>
          <w:lang w:val="es-CO" w:eastAsia="en-US"/>
        </w:rPr>
        <w:t>PRESENTACION</w:t>
      </w:r>
    </w:p>
    <w:p w:rsidR="00467289" w:rsidRPr="00467289" w:rsidRDefault="00467289" w:rsidP="00467289">
      <w:pPr>
        <w:spacing w:after="200" w:line="480" w:lineRule="auto"/>
        <w:jc w:val="center"/>
        <w:rPr>
          <w:rFonts w:eastAsia="Calibri"/>
          <w:b/>
          <w:lang w:val="es-ES_tradnl" w:eastAsia="en-US"/>
        </w:rPr>
      </w:pPr>
    </w:p>
    <w:p w:rsidR="00467289" w:rsidRPr="00467289" w:rsidRDefault="00467289" w:rsidP="00467289">
      <w:pPr>
        <w:spacing w:after="200" w:line="480" w:lineRule="auto"/>
        <w:jc w:val="both"/>
        <w:rPr>
          <w:rFonts w:eastAsia="Calibri"/>
          <w:lang w:val="es-ES_tradnl" w:eastAsia="en-US"/>
        </w:rPr>
      </w:pPr>
      <w:r w:rsidRPr="00467289">
        <w:rPr>
          <w:rFonts w:eastAsia="Calibri"/>
          <w:lang w:val="es-CO" w:eastAsia="en-US"/>
        </w:rPr>
        <w:t>Las reformas educativas actuales requieren de Docentes proactivos que construyan con la comunidad Instituciones Educativas pertinentes e incluyentes capaces de mejorar la calidad de vida de todos aquellos que lo rodean, desarrollando procesos que los lleven a la excelencia.</w:t>
      </w:r>
      <w:r w:rsidRPr="00467289">
        <w:rPr>
          <w:rFonts w:eastAsia="Calibri"/>
          <w:lang w:val="es-ES_tradnl" w:eastAsia="en-US"/>
        </w:rPr>
        <w:t xml:space="preserve"> </w:t>
      </w:r>
    </w:p>
    <w:p w:rsidR="00467289" w:rsidRPr="00467289" w:rsidRDefault="00467289" w:rsidP="00467289">
      <w:pPr>
        <w:spacing w:after="200" w:line="480" w:lineRule="auto"/>
        <w:jc w:val="both"/>
        <w:rPr>
          <w:rFonts w:eastAsia="Calibri"/>
          <w:lang w:val="es-ES_tradnl" w:eastAsia="en-US"/>
        </w:rPr>
      </w:pPr>
      <w:r w:rsidRPr="00467289">
        <w:rPr>
          <w:rFonts w:eastAsia="Calibri"/>
          <w:lang w:val="es-CO" w:eastAsia="en-US"/>
        </w:rPr>
        <w:t xml:space="preserve">Por eso es necesario que los Docentes generen su actuar pedagógicos que incentiven su creatividad, que demuestren sus habilidades y estrategias enseñando a sus estudiantes a trabajar en equipo, a definir y ejecutar proyectos, resolver problemas, plantear hipótesis, defender argumentos y proponer soluciones.  </w:t>
      </w:r>
    </w:p>
    <w:p w:rsidR="00467289" w:rsidRPr="00467289" w:rsidRDefault="00467289" w:rsidP="00467289">
      <w:pPr>
        <w:spacing w:after="200" w:line="480" w:lineRule="auto"/>
        <w:jc w:val="both"/>
        <w:rPr>
          <w:rFonts w:eastAsia="Calibri"/>
          <w:lang w:val="es-ES_tradnl" w:eastAsia="en-US"/>
        </w:rPr>
      </w:pPr>
      <w:r w:rsidRPr="00467289">
        <w:rPr>
          <w:rFonts w:eastAsia="Calibri"/>
          <w:lang w:val="es-CO" w:eastAsia="en-US"/>
        </w:rPr>
        <w:t xml:space="preserve">Teniendo en cuenta los anteriores aspectos estamos frente al reto de construir un sistema de evaluación y promoción acorde con los requerimientos del decreto 1290 del 16 de abril de </w:t>
      </w:r>
      <w:proofErr w:type="gramStart"/>
      <w:r w:rsidRPr="00467289">
        <w:rPr>
          <w:rFonts w:eastAsia="Calibri"/>
          <w:lang w:val="es-CO" w:eastAsia="en-US"/>
        </w:rPr>
        <w:t>2009  cuyo</w:t>
      </w:r>
      <w:proofErr w:type="gramEnd"/>
      <w:r w:rsidRPr="00467289">
        <w:rPr>
          <w:rFonts w:eastAsia="Calibri"/>
          <w:lang w:val="es-CO" w:eastAsia="en-US"/>
        </w:rPr>
        <w:t xml:space="preserve"> fin principal es la evaluación en términos de competencia y desempeño que busca fortalecer aspectos fundamentales de la ley 115, destacando lo referente a la autonomía escolar. En otras palabras ubica el saber hacer en un </w:t>
      </w:r>
      <w:proofErr w:type="gramStart"/>
      <w:r w:rsidRPr="00467289">
        <w:rPr>
          <w:rFonts w:eastAsia="Calibri"/>
          <w:lang w:val="es-CO" w:eastAsia="en-US"/>
        </w:rPr>
        <w:t>plano  significativo</w:t>
      </w:r>
      <w:proofErr w:type="gramEnd"/>
      <w:r w:rsidRPr="00467289">
        <w:rPr>
          <w:rFonts w:eastAsia="Calibri"/>
          <w:lang w:val="es-CO" w:eastAsia="en-US"/>
        </w:rPr>
        <w:t xml:space="preserve"> sin desconocer la preeminencia del ser y del saber que apunten a la formación integral del educando.</w:t>
      </w:r>
      <w:r w:rsidRPr="00467289">
        <w:rPr>
          <w:rFonts w:eastAsia="Calibri"/>
          <w:lang w:val="es-ES_tradnl" w:eastAsia="en-US"/>
        </w:rPr>
        <w:t xml:space="preserve"> </w:t>
      </w:r>
    </w:p>
    <w:p w:rsidR="00C0542E" w:rsidRDefault="00467289" w:rsidP="00467289">
      <w:pPr>
        <w:spacing w:after="200" w:line="480" w:lineRule="auto"/>
        <w:jc w:val="both"/>
        <w:rPr>
          <w:rFonts w:eastAsia="Calibri"/>
          <w:lang w:val="es-CO" w:eastAsia="en-US"/>
        </w:rPr>
      </w:pPr>
      <w:r w:rsidRPr="00467289">
        <w:rPr>
          <w:rFonts w:eastAsia="Calibri"/>
          <w:lang w:val="es-CO" w:eastAsia="en-US"/>
        </w:rPr>
        <w:t xml:space="preserve">Esta propuesta busca presentar a la comunidad educativa </w:t>
      </w:r>
      <w:r w:rsidRPr="001D4300">
        <w:rPr>
          <w:rFonts w:eastAsia="Calibri"/>
          <w:b/>
          <w:lang w:val="es-CO" w:eastAsia="en-US"/>
        </w:rPr>
        <w:t>JOSEISTA</w:t>
      </w:r>
      <w:r w:rsidRPr="00467289">
        <w:rPr>
          <w:rFonts w:eastAsia="Calibri"/>
          <w:lang w:val="es-CO" w:eastAsia="en-US"/>
        </w:rPr>
        <w:t xml:space="preserve"> una propuesta que puede serv</w:t>
      </w:r>
      <w:r w:rsidR="001D4300">
        <w:rPr>
          <w:rFonts w:eastAsia="Calibri"/>
          <w:lang w:val="es-CO" w:eastAsia="en-US"/>
        </w:rPr>
        <w:t>ir como base o derrotero sin dem</w:t>
      </w:r>
      <w:r w:rsidRPr="00467289">
        <w:rPr>
          <w:rFonts w:eastAsia="Calibri"/>
          <w:lang w:val="es-CO" w:eastAsia="en-US"/>
        </w:rPr>
        <w:t xml:space="preserve">eritar la autonomía institucional para que se  </w:t>
      </w:r>
    </w:p>
    <w:p w:rsidR="00C0542E" w:rsidRDefault="00C0542E" w:rsidP="00467289">
      <w:pPr>
        <w:spacing w:after="200" w:line="480" w:lineRule="auto"/>
        <w:jc w:val="both"/>
        <w:rPr>
          <w:rFonts w:eastAsia="Calibri"/>
          <w:lang w:val="es-CO" w:eastAsia="en-US"/>
        </w:rPr>
      </w:pPr>
    </w:p>
    <w:p w:rsidR="00C0542E" w:rsidRDefault="00C0542E" w:rsidP="00467289">
      <w:pPr>
        <w:spacing w:after="200" w:line="480" w:lineRule="auto"/>
        <w:jc w:val="both"/>
        <w:rPr>
          <w:rFonts w:eastAsia="Calibri"/>
          <w:lang w:val="es-CO" w:eastAsia="en-US"/>
        </w:rPr>
      </w:pPr>
    </w:p>
    <w:p w:rsidR="00467289" w:rsidRPr="00467289" w:rsidRDefault="00467289" w:rsidP="00467289">
      <w:pPr>
        <w:spacing w:after="200" w:line="480" w:lineRule="auto"/>
        <w:jc w:val="both"/>
        <w:rPr>
          <w:rFonts w:eastAsia="Calibri"/>
          <w:lang w:val="es-CO" w:eastAsia="en-US"/>
        </w:rPr>
      </w:pPr>
      <w:proofErr w:type="gramStart"/>
      <w:r w:rsidRPr="00467289">
        <w:rPr>
          <w:rFonts w:eastAsia="Calibri"/>
          <w:lang w:val="es-CO" w:eastAsia="en-US"/>
        </w:rPr>
        <w:lastRenderedPageBreak/>
        <w:t>construya  el</w:t>
      </w:r>
      <w:proofErr w:type="gramEnd"/>
      <w:r w:rsidRPr="00467289">
        <w:rPr>
          <w:rFonts w:eastAsia="Calibri"/>
          <w:lang w:val="es-CO" w:eastAsia="en-US"/>
        </w:rPr>
        <w:t xml:space="preserve"> nuevo sistema de evaluación y promoción establecido por el gobierno nacional. </w:t>
      </w:r>
    </w:p>
    <w:p w:rsidR="00DD3D77" w:rsidRDefault="00DD3D77" w:rsidP="00467289">
      <w:pPr>
        <w:spacing w:after="200" w:line="480" w:lineRule="auto"/>
        <w:jc w:val="center"/>
        <w:rPr>
          <w:rFonts w:eastAsia="Calibri"/>
          <w:b/>
          <w:lang w:val="es-CO" w:eastAsia="en-US"/>
        </w:rPr>
      </w:pPr>
    </w:p>
    <w:p w:rsidR="00467289" w:rsidRPr="00467289" w:rsidRDefault="00467289" w:rsidP="00467289">
      <w:pPr>
        <w:spacing w:after="200" w:line="480" w:lineRule="auto"/>
        <w:jc w:val="center"/>
        <w:rPr>
          <w:rFonts w:eastAsia="Calibri"/>
          <w:b/>
          <w:lang w:val="es-CO" w:eastAsia="en-US"/>
        </w:rPr>
      </w:pPr>
      <w:r w:rsidRPr="00467289">
        <w:rPr>
          <w:rFonts w:eastAsia="Calibri"/>
          <w:b/>
          <w:lang w:val="es-CO" w:eastAsia="en-US"/>
        </w:rPr>
        <w:t>FORMACIÓN INTEGRAL</w:t>
      </w:r>
    </w:p>
    <w:p w:rsidR="00DF204B" w:rsidRDefault="00DF204B" w:rsidP="00467289">
      <w:pPr>
        <w:spacing w:after="200" w:line="480" w:lineRule="auto"/>
        <w:jc w:val="both"/>
        <w:rPr>
          <w:rFonts w:eastAsia="Calibri"/>
          <w:lang w:val="es-CO" w:eastAsia="en-US"/>
        </w:rPr>
      </w:pPr>
    </w:p>
    <w:p w:rsidR="00467289" w:rsidRPr="00467289" w:rsidRDefault="00467289" w:rsidP="00467289">
      <w:pPr>
        <w:spacing w:after="200" w:line="480" w:lineRule="auto"/>
        <w:jc w:val="both"/>
        <w:rPr>
          <w:rFonts w:eastAsia="Calibri"/>
          <w:lang w:val="es-CO" w:eastAsia="en-US"/>
        </w:rPr>
      </w:pPr>
      <w:r w:rsidRPr="00467289">
        <w:rPr>
          <w:rFonts w:eastAsia="Calibri"/>
          <w:lang w:val="es-CO" w:eastAsia="en-US"/>
        </w:rPr>
        <w:t>La Formación Integral es el proceso continuo, permanente y participativo que busca desarrollar armónica y coherentemente todas y cada una de las Dimensiones del ser humano (ética, espiritual, cognitiva, afectiva, estética, corporal, comunicativa y socio-política), a fin de lograr su realización plena en la socieda</w:t>
      </w:r>
      <w:r w:rsidR="001D4300">
        <w:rPr>
          <w:rFonts w:eastAsia="Calibri"/>
          <w:lang w:val="es-CO" w:eastAsia="en-US"/>
        </w:rPr>
        <w:t>d. La formación integral se basa</w:t>
      </w:r>
      <w:r w:rsidRPr="00467289">
        <w:rPr>
          <w:rFonts w:eastAsia="Calibri"/>
          <w:lang w:val="es-CO" w:eastAsia="en-US"/>
        </w:rPr>
        <w:t xml:space="preserve"> en las siguientes dimensiones:</w:t>
      </w:r>
    </w:p>
    <w:p w:rsidR="00467289" w:rsidRPr="00467289" w:rsidRDefault="00467289" w:rsidP="00467289">
      <w:pPr>
        <w:spacing w:after="200" w:line="480" w:lineRule="auto"/>
        <w:jc w:val="both"/>
        <w:rPr>
          <w:rFonts w:eastAsia="Calibri"/>
          <w:lang w:val="es-CO" w:eastAsia="en-US"/>
        </w:rPr>
      </w:pPr>
      <w:r w:rsidRPr="00467289">
        <w:rPr>
          <w:rFonts w:eastAsia="Calibri"/>
          <w:noProof/>
          <w:lang w:val="es-CO" w:eastAsia="es-CO"/>
        </w:rPr>
        <w:lastRenderedPageBreak/>
        <mc:AlternateContent>
          <mc:Choice Requires="wpg">
            <w:drawing>
              <wp:inline distT="0" distB="0" distL="0" distR="0" wp14:anchorId="6E3C38CB" wp14:editId="175BB80A">
                <wp:extent cx="6058441" cy="5219564"/>
                <wp:effectExtent l="0" t="0" r="38100" b="19685"/>
                <wp:docPr id="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441" cy="5219564"/>
                          <a:chOff x="2142843" y="1999871"/>
                          <a:chExt cx="7105" cy="10108"/>
                        </a:xfrm>
                      </wpg:grpSpPr>
                      <wps:wsp>
                        <wps:cNvPr id="4" name="AutoShape 164"/>
                        <wps:cNvSpPr>
                          <a:spLocks noChangeAspect="1" noChangeArrowheads="1"/>
                        </wps:cNvSpPr>
                        <wps:spPr bwMode="auto">
                          <a:xfrm>
                            <a:off x="2142843" y="1999871"/>
                            <a:ext cx="7105" cy="9886"/>
                          </a:xfrm>
                          <a:prstGeom prst="rect">
                            <a:avLst/>
                          </a:prstGeom>
                          <a:noFill/>
                          <a:ln w="9525">
                            <a:noFill/>
                            <a:miter lim="800000"/>
                            <a:headEnd/>
                            <a:tailEnd/>
                          </a:ln>
                        </wps:spPr>
                        <wps:txbx>
                          <w:txbxContent>
                            <w:p w:rsidR="000326DE" w:rsidRDefault="000326DE" w:rsidP="00467289"/>
                          </w:txbxContent>
                        </wps:txbx>
                        <wps:bodyPr/>
                      </wps:wsp>
                      <wpg:grpSp>
                        <wpg:cNvPr id="5" name="Group 165"/>
                        <wpg:cNvGrpSpPr>
                          <a:grpSpLocks/>
                        </wpg:cNvGrpSpPr>
                        <wpg:grpSpPr bwMode="auto">
                          <a:xfrm>
                            <a:off x="2143108" y="2000240"/>
                            <a:ext cx="6840" cy="9739"/>
                            <a:chOff x="2143108" y="2000240"/>
                            <a:chExt cx="6840" cy="9739"/>
                          </a:xfrm>
                        </wpg:grpSpPr>
                        <wps:wsp>
                          <wps:cNvPr id="6" name="Rectangle 166"/>
                          <wps:cNvSpPr>
                            <a:spLocks noChangeArrowheads="1"/>
                          </wps:cNvSpPr>
                          <wps:spPr bwMode="auto">
                            <a:xfrm>
                              <a:off x="2143648" y="2001140"/>
                              <a:ext cx="2520" cy="540"/>
                            </a:xfrm>
                            <a:prstGeom prst="rect">
                              <a:avLst/>
                            </a:prstGeom>
                            <a:solidFill>
                              <a:schemeClr val="tx2">
                                <a:lumMod val="40000"/>
                                <a:lumOff val="60000"/>
                              </a:schemeClr>
                            </a:solidFill>
                            <a:ln w="9525">
                              <a:solidFill>
                                <a:srgbClr val="000000"/>
                              </a:solidFill>
                              <a:miter lim="800000"/>
                              <a:headEnd/>
                              <a:tailEnd/>
                            </a:ln>
                          </wps:spPr>
                          <wps:txbx>
                            <w:txbxContent>
                              <w:p w:rsidR="000326DE" w:rsidRPr="00DD3D77" w:rsidRDefault="000326DE" w:rsidP="00467289">
                                <w:pPr>
                                  <w:pStyle w:val="NormalWeb"/>
                                  <w:textAlignment w:val="baseline"/>
                                  <w:rPr>
                                    <w:b/>
                                  </w:rPr>
                                </w:pPr>
                                <w:r w:rsidRPr="00DD3D77">
                                  <w:rPr>
                                    <w:rFonts w:ascii="Arial" w:hAnsi="Arial" w:cstheme="minorBidi"/>
                                    <w:b/>
                                    <w:color w:val="000000" w:themeColor="text1"/>
                                    <w:kern w:val="24"/>
                                  </w:rPr>
                                  <w:t>FORMACIÓN FÍSICA</w:t>
                                </w:r>
                              </w:p>
                            </w:txbxContent>
                          </wps:txbx>
                          <wps:bodyPr/>
                        </wps:wsp>
                        <wps:wsp>
                          <wps:cNvPr id="7" name="Rectangle 167"/>
                          <wps:cNvSpPr>
                            <a:spLocks noChangeArrowheads="1"/>
                          </wps:cNvSpPr>
                          <wps:spPr bwMode="auto">
                            <a:xfrm>
                              <a:off x="2143550" y="2002716"/>
                              <a:ext cx="2697" cy="540"/>
                            </a:xfrm>
                            <a:prstGeom prst="rect">
                              <a:avLst/>
                            </a:prstGeom>
                            <a:solidFill>
                              <a:schemeClr val="tx2">
                                <a:lumMod val="40000"/>
                                <a:lumOff val="60000"/>
                              </a:schemeClr>
                            </a:solidFill>
                            <a:ln w="9525">
                              <a:solidFill>
                                <a:srgbClr val="000000"/>
                              </a:solidFill>
                              <a:miter lim="800000"/>
                              <a:headEnd/>
                              <a:tailEnd/>
                            </a:ln>
                          </wps:spPr>
                          <wps:txbx>
                            <w:txbxContent>
                              <w:p w:rsidR="000326DE" w:rsidRPr="00157F4A" w:rsidRDefault="000326DE" w:rsidP="00467289">
                                <w:pPr>
                                  <w:pStyle w:val="NormalWeb"/>
                                  <w:textAlignment w:val="baseline"/>
                                  <w:rPr>
                                    <w:b/>
                                  </w:rPr>
                                </w:pPr>
                                <w:r w:rsidRPr="00157F4A">
                                  <w:rPr>
                                    <w:rFonts w:ascii="Arial" w:hAnsi="Arial" w:cstheme="minorBidi"/>
                                    <w:b/>
                                    <w:color w:val="000000" w:themeColor="text1"/>
                                    <w:kern w:val="24"/>
                                  </w:rPr>
                                  <w:t>FORMACIÓN PSICOLÓGICA</w:t>
                                </w:r>
                              </w:p>
                            </w:txbxContent>
                          </wps:txbx>
                          <wps:bodyPr/>
                        </wps:wsp>
                        <wps:wsp>
                          <wps:cNvPr id="8" name="Rectangle 168"/>
                          <wps:cNvSpPr>
                            <a:spLocks noChangeArrowheads="1"/>
                          </wps:cNvSpPr>
                          <wps:spPr bwMode="auto">
                            <a:xfrm>
                              <a:off x="2143443" y="2004740"/>
                              <a:ext cx="2804" cy="540"/>
                            </a:xfrm>
                            <a:prstGeom prst="rect">
                              <a:avLst/>
                            </a:prstGeom>
                            <a:solidFill>
                              <a:schemeClr val="tx2">
                                <a:lumMod val="40000"/>
                                <a:lumOff val="60000"/>
                              </a:schemeClr>
                            </a:solidFill>
                            <a:ln w="9525">
                              <a:solidFill>
                                <a:srgbClr val="000000"/>
                              </a:solidFill>
                              <a:miter lim="800000"/>
                              <a:headEnd/>
                              <a:tailEnd/>
                            </a:ln>
                          </wps:spPr>
                          <wps:txbx>
                            <w:txbxContent>
                              <w:p w:rsidR="000326DE" w:rsidRPr="00157F4A" w:rsidRDefault="000326DE" w:rsidP="00467289">
                                <w:pPr>
                                  <w:pStyle w:val="NormalWeb"/>
                                  <w:textAlignment w:val="baseline"/>
                                  <w:rPr>
                                    <w:b/>
                                  </w:rPr>
                                </w:pPr>
                                <w:r w:rsidRPr="00157F4A">
                                  <w:rPr>
                                    <w:rFonts w:ascii="Arial" w:hAnsi="Arial" w:cstheme="minorBidi"/>
                                    <w:b/>
                                    <w:color w:val="000000" w:themeColor="text1"/>
                                    <w:kern w:val="24"/>
                                  </w:rPr>
                                  <w:t>DESARROLLO INTELECTUAL</w:t>
                                </w:r>
                              </w:p>
                            </w:txbxContent>
                          </wps:txbx>
                          <wps:bodyPr/>
                        </wps:wsp>
                        <wps:wsp>
                          <wps:cNvPr id="9" name="Rectangle 169"/>
                          <wps:cNvSpPr>
                            <a:spLocks noChangeArrowheads="1"/>
                          </wps:cNvSpPr>
                          <wps:spPr bwMode="auto">
                            <a:xfrm>
                              <a:off x="2146700" y="2000240"/>
                              <a:ext cx="2700" cy="1933"/>
                            </a:xfrm>
                            <a:prstGeom prst="rect">
                              <a:avLst/>
                            </a:prstGeom>
                            <a:solidFill>
                              <a:srgbClr val="CCFFCC"/>
                            </a:solidFill>
                            <a:ln w="9525">
                              <a:solidFill>
                                <a:srgbClr val="000000"/>
                              </a:solidFill>
                              <a:miter lim="800000"/>
                              <a:headEnd/>
                              <a:tailEnd/>
                            </a:ln>
                          </wps:spPr>
                          <wps:txbx>
                            <w:txbxContent>
                              <w:p w:rsidR="000326DE" w:rsidRDefault="000326DE" w:rsidP="00DD3D77">
                                <w:pPr>
                                  <w:pStyle w:val="NormalWeb"/>
                                  <w:numPr>
                                    <w:ilvl w:val="0"/>
                                    <w:numId w:val="13"/>
                                  </w:numPr>
                                  <w:textAlignment w:val="baseline"/>
                                </w:pPr>
                                <w:r>
                                  <w:rPr>
                                    <w:rFonts w:ascii="Arial" w:hAnsi="Arial" w:cstheme="minorBidi"/>
                                    <w:color w:val="000000" w:themeColor="text1"/>
                                    <w:kern w:val="24"/>
                                    <w:sz w:val="18"/>
                                    <w:szCs w:val="18"/>
                                  </w:rPr>
                                  <w:t>Higiene y preservación de la salud</w:t>
                                </w:r>
                              </w:p>
                              <w:p w:rsidR="000326DE" w:rsidRDefault="000326DE" w:rsidP="00DD3D77">
                                <w:pPr>
                                  <w:pStyle w:val="NormalWeb"/>
                                  <w:numPr>
                                    <w:ilvl w:val="0"/>
                                    <w:numId w:val="13"/>
                                  </w:numPr>
                                  <w:textAlignment w:val="baseline"/>
                                </w:pPr>
                                <w:r>
                                  <w:rPr>
                                    <w:rFonts w:ascii="Arial" w:hAnsi="Arial" w:cstheme="minorBidi"/>
                                    <w:color w:val="000000" w:themeColor="text1"/>
                                    <w:kern w:val="24"/>
                                    <w:sz w:val="18"/>
                                    <w:szCs w:val="18"/>
                                  </w:rPr>
                                  <w:t>Integridad física</w:t>
                                </w:r>
                              </w:p>
                              <w:p w:rsidR="000326DE" w:rsidRDefault="000326DE" w:rsidP="00DD3D77">
                                <w:pPr>
                                  <w:pStyle w:val="NormalWeb"/>
                                  <w:numPr>
                                    <w:ilvl w:val="0"/>
                                    <w:numId w:val="13"/>
                                  </w:numPr>
                                  <w:textAlignment w:val="baseline"/>
                                </w:pPr>
                                <w:r>
                                  <w:rPr>
                                    <w:rFonts w:ascii="Arial" w:hAnsi="Arial" w:cstheme="minorBidi"/>
                                    <w:color w:val="000000" w:themeColor="text1"/>
                                    <w:kern w:val="24"/>
                                    <w:sz w:val="18"/>
                                    <w:szCs w:val="18"/>
                                  </w:rPr>
                                  <w:t>Preservación del ambiente</w:t>
                                </w:r>
                              </w:p>
                              <w:p w:rsidR="000326DE" w:rsidRDefault="000326DE" w:rsidP="00DD3D77">
                                <w:pPr>
                                  <w:pStyle w:val="NormalWeb"/>
                                  <w:numPr>
                                    <w:ilvl w:val="0"/>
                                    <w:numId w:val="13"/>
                                  </w:numPr>
                                  <w:textAlignment w:val="baseline"/>
                                </w:pPr>
                                <w:r>
                                  <w:rPr>
                                    <w:rFonts w:ascii="Arial" w:hAnsi="Arial" w:cstheme="minorBidi"/>
                                    <w:color w:val="000000" w:themeColor="text1"/>
                                    <w:kern w:val="24"/>
                                    <w:sz w:val="18"/>
                                    <w:szCs w:val="18"/>
                                  </w:rPr>
                                  <w:t>Recreación y deporte</w:t>
                                </w:r>
                              </w:p>
                            </w:txbxContent>
                          </wps:txbx>
                          <wps:bodyPr/>
                        </wps:wsp>
                        <wps:wsp>
                          <wps:cNvPr id="10" name="Line 170"/>
                          <wps:cNvCnPr/>
                          <wps:spPr bwMode="auto">
                            <a:xfrm>
                              <a:off x="2149408" y="2001319"/>
                              <a:ext cx="540" cy="1"/>
                            </a:xfrm>
                            <a:prstGeom prst="line">
                              <a:avLst/>
                            </a:prstGeom>
                            <a:noFill/>
                            <a:ln w="9525">
                              <a:solidFill>
                                <a:srgbClr val="000000"/>
                              </a:solidFill>
                              <a:round/>
                              <a:headEnd/>
                              <a:tailEnd/>
                            </a:ln>
                          </wps:spPr>
                          <wps:bodyPr/>
                        </wps:wsp>
                        <wps:wsp>
                          <wps:cNvPr id="12" name="Line 171"/>
                          <wps:cNvCnPr/>
                          <wps:spPr bwMode="auto">
                            <a:xfrm>
                              <a:off x="2146168" y="2001319"/>
                              <a:ext cx="540" cy="1"/>
                            </a:xfrm>
                            <a:prstGeom prst="line">
                              <a:avLst/>
                            </a:prstGeom>
                            <a:noFill/>
                            <a:ln w="9525">
                              <a:solidFill>
                                <a:srgbClr val="000000"/>
                              </a:solidFill>
                              <a:round/>
                              <a:headEnd/>
                              <a:tailEnd/>
                            </a:ln>
                          </wps:spPr>
                          <wps:bodyPr/>
                        </wps:wsp>
                        <wps:wsp>
                          <wps:cNvPr id="13" name="Line 172"/>
                          <wps:cNvCnPr/>
                          <wps:spPr bwMode="auto">
                            <a:xfrm>
                              <a:off x="2143108" y="2001319"/>
                              <a:ext cx="540" cy="1"/>
                            </a:xfrm>
                            <a:prstGeom prst="line">
                              <a:avLst/>
                            </a:prstGeom>
                            <a:noFill/>
                            <a:ln w="9525">
                              <a:solidFill>
                                <a:srgbClr val="000000"/>
                              </a:solidFill>
                              <a:round/>
                              <a:headEnd/>
                              <a:tailEnd/>
                            </a:ln>
                          </wps:spPr>
                          <wps:bodyPr/>
                        </wps:wsp>
                        <wps:wsp>
                          <wps:cNvPr id="14" name="Rectangle 173"/>
                          <wps:cNvSpPr>
                            <a:spLocks noChangeArrowheads="1"/>
                          </wps:cNvSpPr>
                          <wps:spPr bwMode="auto">
                            <a:xfrm>
                              <a:off x="2146708" y="2002400"/>
                              <a:ext cx="2700" cy="1722"/>
                            </a:xfrm>
                            <a:prstGeom prst="rect">
                              <a:avLst/>
                            </a:prstGeom>
                            <a:solidFill>
                              <a:srgbClr val="CCFFCC"/>
                            </a:solidFill>
                            <a:ln w="9525">
                              <a:solidFill>
                                <a:srgbClr val="000000"/>
                              </a:solidFill>
                              <a:miter lim="800000"/>
                              <a:headEnd/>
                              <a:tailEnd/>
                            </a:ln>
                          </wps:spPr>
                          <wps:txbx>
                            <w:txbxContent>
                              <w:p w:rsidR="000326DE" w:rsidRPr="00157F4A" w:rsidRDefault="000326DE" w:rsidP="00157F4A">
                                <w:pPr>
                                  <w:pStyle w:val="Prrafodelista"/>
                                  <w:numPr>
                                    <w:ilvl w:val="0"/>
                                    <w:numId w:val="14"/>
                                  </w:numPr>
                                  <w:rPr>
                                    <w:rFonts w:ascii="Arial" w:hAnsi="Arial" w:cstheme="minorBidi"/>
                                    <w:color w:val="000000" w:themeColor="text1"/>
                                    <w:kern w:val="24"/>
                                    <w:sz w:val="18"/>
                                    <w:szCs w:val="18"/>
                                  </w:rPr>
                                </w:pPr>
                                <w:r w:rsidRPr="00157F4A">
                                  <w:rPr>
                                    <w:rFonts w:ascii="Arial" w:hAnsi="Arial" w:cstheme="minorBidi"/>
                                    <w:color w:val="000000" w:themeColor="text1"/>
                                    <w:kern w:val="24"/>
                                    <w:sz w:val="18"/>
                                    <w:szCs w:val="18"/>
                                  </w:rPr>
                                  <w:t>Afecto y seguridad</w:t>
                                </w:r>
                              </w:p>
                              <w:p w:rsidR="000326DE" w:rsidRPr="00157F4A" w:rsidRDefault="000326DE" w:rsidP="00157F4A">
                                <w:pPr>
                                  <w:pStyle w:val="Prrafodelista"/>
                                  <w:numPr>
                                    <w:ilvl w:val="0"/>
                                    <w:numId w:val="14"/>
                                  </w:numPr>
                                  <w:rPr>
                                    <w:rFonts w:ascii="Arial" w:hAnsi="Arial" w:cstheme="minorBidi"/>
                                    <w:color w:val="000000" w:themeColor="text1"/>
                                    <w:kern w:val="24"/>
                                    <w:sz w:val="18"/>
                                    <w:szCs w:val="18"/>
                                  </w:rPr>
                                </w:pPr>
                                <w:r w:rsidRPr="00157F4A">
                                  <w:rPr>
                                    <w:rFonts w:ascii="Arial" w:hAnsi="Arial" w:cstheme="minorBidi"/>
                                    <w:color w:val="000000" w:themeColor="text1"/>
                                    <w:kern w:val="24"/>
                                    <w:sz w:val="18"/>
                                    <w:szCs w:val="18"/>
                                  </w:rPr>
                                  <w:t>Auto-estima y comunicación</w:t>
                                </w:r>
                              </w:p>
                              <w:p w:rsidR="000326DE" w:rsidRDefault="000326DE" w:rsidP="00157F4A">
                                <w:pPr>
                                  <w:pStyle w:val="Prrafodelista"/>
                                  <w:numPr>
                                    <w:ilvl w:val="0"/>
                                    <w:numId w:val="14"/>
                                  </w:numPr>
                                  <w:rPr>
                                    <w:rFonts w:ascii="Arial" w:hAnsi="Arial" w:cstheme="minorBidi"/>
                                    <w:color w:val="000000" w:themeColor="text1"/>
                                    <w:kern w:val="24"/>
                                    <w:sz w:val="18"/>
                                    <w:szCs w:val="18"/>
                                  </w:rPr>
                                </w:pPr>
                                <w:r w:rsidRPr="00157F4A">
                                  <w:rPr>
                                    <w:rFonts w:ascii="Arial" w:hAnsi="Arial" w:cstheme="minorBidi"/>
                                    <w:color w:val="000000" w:themeColor="text1"/>
                                    <w:kern w:val="24"/>
                                    <w:sz w:val="18"/>
                                    <w:szCs w:val="18"/>
                                  </w:rPr>
                                  <w:t>Auto-reconocimiento</w:t>
                                </w:r>
                              </w:p>
                              <w:p w:rsidR="000326DE" w:rsidRPr="00157F4A" w:rsidRDefault="000326DE" w:rsidP="00157F4A">
                                <w:pPr>
                                  <w:pStyle w:val="Prrafodelista"/>
                                  <w:numPr>
                                    <w:ilvl w:val="0"/>
                                    <w:numId w:val="14"/>
                                  </w:numPr>
                                  <w:rPr>
                                    <w:rFonts w:ascii="Arial" w:hAnsi="Arial" w:cstheme="minorBidi"/>
                                    <w:color w:val="000000" w:themeColor="text1"/>
                                    <w:kern w:val="24"/>
                                    <w:sz w:val="18"/>
                                    <w:szCs w:val="18"/>
                                  </w:rPr>
                                </w:pPr>
                                <w:r>
                                  <w:rPr>
                                    <w:rFonts w:ascii="Arial" w:hAnsi="Arial" w:cstheme="minorBidi"/>
                                    <w:color w:val="000000" w:themeColor="text1"/>
                                    <w:kern w:val="24"/>
                                    <w:sz w:val="18"/>
                                    <w:szCs w:val="18"/>
                                  </w:rPr>
                                  <w:t>Libre desarrollo de la personalidad</w:t>
                                </w:r>
                              </w:p>
                            </w:txbxContent>
                          </wps:txbx>
                          <wps:bodyPr/>
                        </wps:wsp>
                        <wps:wsp>
                          <wps:cNvPr id="15" name="Rectangle 174"/>
                          <wps:cNvSpPr>
                            <a:spLocks noChangeArrowheads="1"/>
                          </wps:cNvSpPr>
                          <wps:spPr bwMode="auto">
                            <a:xfrm>
                              <a:off x="2146708" y="2004246"/>
                              <a:ext cx="2700" cy="2263"/>
                            </a:xfrm>
                            <a:prstGeom prst="rect">
                              <a:avLst/>
                            </a:prstGeom>
                            <a:solidFill>
                              <a:srgbClr val="CCFFCC"/>
                            </a:solidFill>
                            <a:ln w="9525">
                              <a:solidFill>
                                <a:srgbClr val="000000"/>
                              </a:solidFill>
                              <a:miter lim="800000"/>
                              <a:headEnd/>
                              <a:tailEnd/>
                            </a:ln>
                          </wps:spPr>
                          <wps:txbx>
                            <w:txbxContent>
                              <w:p w:rsidR="000326DE" w:rsidRPr="00157F4A" w:rsidRDefault="000326DE" w:rsidP="00157F4A">
                                <w:pPr>
                                  <w:pStyle w:val="Prrafodelista"/>
                                  <w:numPr>
                                    <w:ilvl w:val="0"/>
                                    <w:numId w:val="15"/>
                                  </w:numPr>
                                  <w:rPr>
                                    <w:rFonts w:ascii="Arial" w:hAnsi="Arial" w:cs="Arial"/>
                                    <w:sz w:val="18"/>
                                    <w:szCs w:val="18"/>
                                    <w:lang w:val="es-CO"/>
                                  </w:rPr>
                                </w:pPr>
                                <w:r w:rsidRPr="00157F4A">
                                  <w:rPr>
                                    <w:rFonts w:ascii="Arial" w:hAnsi="Arial" w:cs="Arial"/>
                                    <w:sz w:val="18"/>
                                    <w:szCs w:val="18"/>
                                    <w:lang w:val="es-CO"/>
                                  </w:rPr>
                                  <w:t>Apropiación conceptos científicos</w:t>
                                </w:r>
                              </w:p>
                              <w:p w:rsidR="000326DE" w:rsidRPr="00157F4A" w:rsidRDefault="000326DE" w:rsidP="00157F4A">
                                <w:pPr>
                                  <w:pStyle w:val="Prrafodelista"/>
                                  <w:numPr>
                                    <w:ilvl w:val="0"/>
                                    <w:numId w:val="15"/>
                                  </w:numPr>
                                  <w:rPr>
                                    <w:rFonts w:ascii="Arial" w:hAnsi="Arial" w:cs="Arial"/>
                                    <w:sz w:val="18"/>
                                    <w:szCs w:val="18"/>
                                    <w:lang w:val="es-CO"/>
                                  </w:rPr>
                                </w:pPr>
                                <w:r w:rsidRPr="00157F4A">
                                  <w:rPr>
                                    <w:rFonts w:ascii="Arial" w:hAnsi="Arial" w:cs="Arial"/>
                                    <w:sz w:val="18"/>
                                    <w:szCs w:val="18"/>
                                    <w:lang w:val="es-CO"/>
                                  </w:rPr>
                                  <w:t>Habilidad para plantear y resolver problemas</w:t>
                                </w:r>
                              </w:p>
                              <w:p w:rsidR="000326DE" w:rsidRDefault="000326DE" w:rsidP="00157F4A">
                                <w:pPr>
                                  <w:pStyle w:val="Prrafodelista"/>
                                  <w:numPr>
                                    <w:ilvl w:val="0"/>
                                    <w:numId w:val="15"/>
                                  </w:numPr>
                                  <w:rPr>
                                    <w:rFonts w:ascii="Arial" w:hAnsi="Arial" w:cs="Arial"/>
                                    <w:sz w:val="18"/>
                                    <w:szCs w:val="18"/>
                                    <w:lang w:val="es-CO"/>
                                  </w:rPr>
                                </w:pPr>
                                <w:r w:rsidRPr="00157F4A">
                                  <w:rPr>
                                    <w:rFonts w:ascii="Arial" w:hAnsi="Arial" w:cs="Arial"/>
                                    <w:sz w:val="18"/>
                                    <w:szCs w:val="18"/>
                                    <w:lang w:val="es-CO"/>
                                  </w:rPr>
                                  <w:t>Habilidad para la investigación científica</w:t>
                                </w:r>
                              </w:p>
                              <w:p w:rsidR="000326DE" w:rsidRPr="00157F4A" w:rsidRDefault="000326DE" w:rsidP="00157F4A">
                                <w:pPr>
                                  <w:pStyle w:val="Prrafodelista"/>
                                  <w:numPr>
                                    <w:ilvl w:val="0"/>
                                    <w:numId w:val="15"/>
                                  </w:numPr>
                                  <w:rPr>
                                    <w:rFonts w:ascii="Arial" w:hAnsi="Arial" w:cs="Arial"/>
                                    <w:sz w:val="18"/>
                                    <w:szCs w:val="18"/>
                                    <w:lang w:val="es-CO"/>
                                  </w:rPr>
                                </w:pPr>
                                <w:r>
                                  <w:rPr>
                                    <w:rFonts w:ascii="Arial" w:hAnsi="Arial" w:cs="Arial"/>
                                    <w:sz w:val="18"/>
                                    <w:szCs w:val="18"/>
                                    <w:lang w:val="es-CO"/>
                                  </w:rPr>
                                  <w:t>Habilidad para el diseño tecnológico</w:t>
                                </w:r>
                              </w:p>
                            </w:txbxContent>
                          </wps:txbx>
                          <wps:bodyPr/>
                        </wps:wsp>
                        <wps:wsp>
                          <wps:cNvPr id="16" name="Rectangle 175"/>
                          <wps:cNvSpPr>
                            <a:spLocks noChangeArrowheads="1"/>
                          </wps:cNvSpPr>
                          <wps:spPr bwMode="auto">
                            <a:xfrm>
                              <a:off x="2143639" y="2007438"/>
                              <a:ext cx="2608" cy="562"/>
                            </a:xfrm>
                            <a:prstGeom prst="rect">
                              <a:avLst/>
                            </a:prstGeom>
                            <a:solidFill>
                              <a:schemeClr val="tx2">
                                <a:lumMod val="40000"/>
                                <a:lumOff val="60000"/>
                              </a:schemeClr>
                            </a:solidFill>
                            <a:ln w="9525">
                              <a:solidFill>
                                <a:srgbClr val="000000"/>
                              </a:solidFill>
                              <a:miter lim="800000"/>
                              <a:headEnd/>
                              <a:tailEnd/>
                            </a:ln>
                          </wps:spPr>
                          <wps:txbx>
                            <w:txbxContent>
                              <w:p w:rsidR="000326DE" w:rsidRPr="009813D6" w:rsidRDefault="000326DE" w:rsidP="009813D6">
                                <w:pPr>
                                  <w:jc w:val="center"/>
                                  <w:rPr>
                                    <w:b/>
                                    <w:lang w:val="es-CO"/>
                                  </w:rPr>
                                </w:pPr>
                                <w:r w:rsidRPr="009813D6">
                                  <w:rPr>
                                    <w:b/>
                                    <w:lang w:val="es-CO"/>
                                  </w:rPr>
                                  <w:t>DESARROLLO</w:t>
                                </w:r>
                                <w:r>
                                  <w:rPr>
                                    <w:lang w:val="es-CO"/>
                                  </w:rPr>
                                  <w:t xml:space="preserve"> </w:t>
                                </w:r>
                                <w:r w:rsidRPr="009813D6">
                                  <w:rPr>
                                    <w:b/>
                                    <w:lang w:val="es-CO"/>
                                  </w:rPr>
                                  <w:t>SOCIAL</w:t>
                                </w:r>
                              </w:p>
                            </w:txbxContent>
                          </wps:txbx>
                          <wps:bodyPr/>
                        </wps:wsp>
                        <wps:wsp>
                          <wps:cNvPr id="17" name="Rectangle 176"/>
                          <wps:cNvSpPr>
                            <a:spLocks noChangeArrowheads="1"/>
                          </wps:cNvSpPr>
                          <wps:spPr bwMode="auto">
                            <a:xfrm>
                              <a:off x="2146708" y="2006704"/>
                              <a:ext cx="2700" cy="3275"/>
                            </a:xfrm>
                            <a:prstGeom prst="rect">
                              <a:avLst/>
                            </a:prstGeom>
                            <a:solidFill>
                              <a:srgbClr val="CCFFCC"/>
                            </a:solidFill>
                            <a:ln w="9525">
                              <a:solidFill>
                                <a:srgbClr val="000000"/>
                              </a:solidFill>
                              <a:miter lim="800000"/>
                              <a:headEnd/>
                              <a:tailEnd/>
                            </a:ln>
                          </wps:spPr>
                          <wps:txbx>
                            <w:txbxContent>
                              <w:p w:rsidR="000326DE" w:rsidRPr="009813D6" w:rsidRDefault="000326DE" w:rsidP="009813D6">
                                <w:pPr>
                                  <w:pStyle w:val="NormalWeb"/>
                                  <w:numPr>
                                    <w:ilvl w:val="0"/>
                                    <w:numId w:val="16"/>
                                  </w:numPr>
                                  <w:textAlignment w:val="baseline"/>
                                </w:pPr>
                                <w:r>
                                  <w:rPr>
                                    <w:rFonts w:ascii="Arial" w:hAnsi="Arial" w:cstheme="minorBidi"/>
                                    <w:color w:val="000000" w:themeColor="text1"/>
                                    <w:kern w:val="24"/>
                                    <w:sz w:val="18"/>
                                    <w:szCs w:val="18"/>
                                    <w:lang w:val="es-CO"/>
                                  </w:rPr>
                                  <w:t>Convivencia pacífica</w:t>
                                </w:r>
                              </w:p>
                              <w:p w:rsidR="000326DE" w:rsidRPr="009813D6" w:rsidRDefault="000326DE" w:rsidP="009813D6">
                                <w:pPr>
                                  <w:pStyle w:val="NormalWeb"/>
                                  <w:numPr>
                                    <w:ilvl w:val="0"/>
                                    <w:numId w:val="16"/>
                                  </w:numPr>
                                  <w:textAlignment w:val="baseline"/>
                                </w:pPr>
                                <w:r>
                                  <w:rPr>
                                    <w:rFonts w:ascii="Arial" w:hAnsi="Arial" w:cstheme="minorBidi"/>
                                    <w:color w:val="000000" w:themeColor="text1"/>
                                    <w:kern w:val="24"/>
                                    <w:sz w:val="18"/>
                                    <w:szCs w:val="18"/>
                                    <w:lang w:val="es-CO"/>
                                  </w:rPr>
                                  <w:t>Participación democrática</w:t>
                                </w:r>
                              </w:p>
                              <w:p w:rsidR="000326DE" w:rsidRPr="009813D6" w:rsidRDefault="000326DE" w:rsidP="009813D6">
                                <w:pPr>
                                  <w:pStyle w:val="NormalWeb"/>
                                  <w:numPr>
                                    <w:ilvl w:val="0"/>
                                    <w:numId w:val="16"/>
                                  </w:numPr>
                                  <w:textAlignment w:val="baseline"/>
                                </w:pPr>
                                <w:r>
                                  <w:rPr>
                                    <w:rFonts w:ascii="Arial" w:hAnsi="Arial" w:cstheme="minorBidi"/>
                                    <w:color w:val="000000" w:themeColor="text1"/>
                                    <w:kern w:val="24"/>
                                    <w:sz w:val="18"/>
                                    <w:szCs w:val="18"/>
                                    <w:lang w:val="es-CO"/>
                                  </w:rPr>
                                  <w:t>Respeto hacia la diversidad actitud critica</w:t>
                                </w:r>
                              </w:p>
                              <w:p w:rsidR="000326DE" w:rsidRPr="009813D6" w:rsidRDefault="000326DE" w:rsidP="009813D6">
                                <w:pPr>
                                  <w:pStyle w:val="NormalWeb"/>
                                  <w:numPr>
                                    <w:ilvl w:val="0"/>
                                    <w:numId w:val="16"/>
                                  </w:numPr>
                                  <w:textAlignment w:val="baseline"/>
                                </w:pPr>
                                <w:r>
                                  <w:rPr>
                                    <w:rFonts w:ascii="Arial" w:hAnsi="Arial" w:cstheme="minorBidi"/>
                                    <w:color w:val="000000" w:themeColor="text1"/>
                                    <w:kern w:val="24"/>
                                    <w:sz w:val="18"/>
                                    <w:szCs w:val="18"/>
                                  </w:rPr>
                                  <w:t>Actitud propositiva</w:t>
                                </w:r>
                              </w:p>
                              <w:p w:rsidR="000326DE" w:rsidRPr="009813D6" w:rsidRDefault="000326DE" w:rsidP="009813D6">
                                <w:pPr>
                                  <w:pStyle w:val="NormalWeb"/>
                                  <w:numPr>
                                    <w:ilvl w:val="0"/>
                                    <w:numId w:val="16"/>
                                  </w:numPr>
                                  <w:textAlignment w:val="baseline"/>
                                </w:pPr>
                                <w:r w:rsidRPr="009813D6">
                                  <w:rPr>
                                    <w:rFonts w:ascii="Arial" w:hAnsi="Arial" w:cstheme="minorBidi"/>
                                    <w:color w:val="000000" w:themeColor="text1"/>
                                    <w:kern w:val="24"/>
                                    <w:sz w:val="18"/>
                                    <w:szCs w:val="18"/>
                                  </w:rPr>
                                  <w:t>Respeto a la norma y a la autoridad</w:t>
                                </w:r>
                              </w:p>
                              <w:p w:rsidR="000326DE" w:rsidRPr="009813D6" w:rsidRDefault="000326DE" w:rsidP="009813D6">
                                <w:pPr>
                                  <w:pStyle w:val="NormalWeb"/>
                                  <w:numPr>
                                    <w:ilvl w:val="0"/>
                                    <w:numId w:val="16"/>
                                  </w:numPr>
                                  <w:textAlignment w:val="baseline"/>
                                </w:pPr>
                                <w:r>
                                  <w:rPr>
                                    <w:rFonts w:ascii="Arial" w:hAnsi="Arial" w:cstheme="minorBidi"/>
                                    <w:color w:val="000000" w:themeColor="text1"/>
                                    <w:kern w:val="24"/>
                                    <w:sz w:val="18"/>
                                    <w:szCs w:val="18"/>
                                  </w:rPr>
                                  <w:t>Respeto a la nacionalidad</w:t>
                                </w:r>
                              </w:p>
                              <w:p w:rsidR="000326DE" w:rsidRPr="009813D6" w:rsidRDefault="000326DE" w:rsidP="009813D6">
                                <w:pPr>
                                  <w:pStyle w:val="NormalWeb"/>
                                  <w:numPr>
                                    <w:ilvl w:val="0"/>
                                    <w:numId w:val="16"/>
                                  </w:numPr>
                                  <w:textAlignment w:val="baseline"/>
                                </w:pPr>
                                <w:r>
                                  <w:rPr>
                                    <w:rFonts w:ascii="Arial" w:hAnsi="Arial" w:cstheme="minorBidi"/>
                                    <w:color w:val="000000" w:themeColor="text1"/>
                                    <w:kern w:val="24"/>
                                    <w:sz w:val="18"/>
                                    <w:szCs w:val="18"/>
                                  </w:rPr>
                                  <w:t>Valoración equitativa</w:t>
                                </w:r>
                              </w:p>
                              <w:p w:rsidR="000326DE" w:rsidRDefault="000326DE" w:rsidP="009813D6">
                                <w:pPr>
                                  <w:pStyle w:val="NormalWeb"/>
                                  <w:numPr>
                                    <w:ilvl w:val="0"/>
                                    <w:numId w:val="16"/>
                                  </w:numPr>
                                  <w:textAlignment w:val="baseline"/>
                                </w:pPr>
                                <w:r>
                                  <w:rPr>
                                    <w:rFonts w:ascii="Arial" w:hAnsi="Arial" w:cstheme="minorBidi"/>
                                    <w:color w:val="000000" w:themeColor="text1"/>
                                    <w:kern w:val="24"/>
                                    <w:sz w:val="18"/>
                                    <w:szCs w:val="18"/>
                                  </w:rPr>
                                  <w:t>Gusto por lo bello</w:t>
                                </w:r>
                              </w:p>
                            </w:txbxContent>
                          </wps:txbx>
                          <wps:bodyPr/>
                        </wps:wsp>
                        <wps:wsp>
                          <wps:cNvPr id="18" name="Line 177"/>
                          <wps:cNvCnPr/>
                          <wps:spPr bwMode="auto">
                            <a:xfrm>
                              <a:off x="2146168" y="2004919"/>
                              <a:ext cx="540" cy="1"/>
                            </a:xfrm>
                            <a:prstGeom prst="line">
                              <a:avLst/>
                            </a:prstGeom>
                            <a:noFill/>
                            <a:ln w="9525">
                              <a:solidFill>
                                <a:srgbClr val="000000"/>
                              </a:solidFill>
                              <a:round/>
                              <a:headEnd/>
                              <a:tailEnd/>
                            </a:ln>
                          </wps:spPr>
                          <wps:bodyPr/>
                        </wps:wsp>
                        <wps:wsp>
                          <wps:cNvPr id="19" name="Line 178"/>
                          <wps:cNvCnPr/>
                          <wps:spPr bwMode="auto">
                            <a:xfrm>
                              <a:off x="2143108" y="2004919"/>
                              <a:ext cx="540" cy="1"/>
                            </a:xfrm>
                            <a:prstGeom prst="line">
                              <a:avLst/>
                            </a:prstGeom>
                            <a:noFill/>
                            <a:ln w="9525">
                              <a:solidFill>
                                <a:srgbClr val="000000"/>
                              </a:solidFill>
                              <a:round/>
                              <a:headEnd/>
                              <a:tailEnd/>
                            </a:ln>
                          </wps:spPr>
                          <wps:bodyPr/>
                        </wps:wsp>
                        <wps:wsp>
                          <wps:cNvPr id="20" name="Line 179"/>
                          <wps:cNvCnPr/>
                          <wps:spPr bwMode="auto">
                            <a:xfrm>
                              <a:off x="2146168" y="2002940"/>
                              <a:ext cx="540" cy="1"/>
                            </a:xfrm>
                            <a:prstGeom prst="line">
                              <a:avLst/>
                            </a:prstGeom>
                            <a:noFill/>
                            <a:ln w="9525">
                              <a:solidFill>
                                <a:srgbClr val="000000"/>
                              </a:solidFill>
                              <a:round/>
                              <a:headEnd/>
                              <a:tailEnd/>
                            </a:ln>
                          </wps:spPr>
                          <wps:bodyPr/>
                        </wps:wsp>
                        <wps:wsp>
                          <wps:cNvPr id="21" name="Line 180"/>
                          <wps:cNvCnPr/>
                          <wps:spPr bwMode="auto">
                            <a:xfrm>
                              <a:off x="2143108" y="2002939"/>
                              <a:ext cx="540" cy="1"/>
                            </a:xfrm>
                            <a:prstGeom prst="line">
                              <a:avLst/>
                            </a:prstGeom>
                            <a:noFill/>
                            <a:ln w="9525">
                              <a:solidFill>
                                <a:srgbClr val="000000"/>
                              </a:solidFill>
                              <a:round/>
                              <a:headEnd/>
                              <a:tailEnd/>
                            </a:ln>
                          </wps:spPr>
                          <wps:bodyPr/>
                        </wps:wsp>
                        <wps:wsp>
                          <wps:cNvPr id="22" name="Line 181"/>
                          <wps:cNvCnPr/>
                          <wps:spPr bwMode="auto">
                            <a:xfrm>
                              <a:off x="2149400" y="2002940"/>
                              <a:ext cx="540" cy="1"/>
                            </a:xfrm>
                            <a:prstGeom prst="line">
                              <a:avLst/>
                            </a:prstGeom>
                            <a:noFill/>
                            <a:ln w="9525">
                              <a:solidFill>
                                <a:srgbClr val="000000"/>
                              </a:solidFill>
                              <a:round/>
                              <a:headEnd/>
                              <a:tailEnd/>
                            </a:ln>
                          </wps:spPr>
                          <wps:bodyPr/>
                        </wps:wsp>
                        <wps:wsp>
                          <wps:cNvPr id="23" name="Line 182"/>
                          <wps:cNvCnPr/>
                          <wps:spPr bwMode="auto">
                            <a:xfrm>
                              <a:off x="2149408" y="2004919"/>
                              <a:ext cx="540" cy="1"/>
                            </a:xfrm>
                            <a:prstGeom prst="line">
                              <a:avLst/>
                            </a:prstGeom>
                            <a:noFill/>
                            <a:ln w="9525">
                              <a:solidFill>
                                <a:srgbClr val="000000"/>
                              </a:solidFill>
                              <a:round/>
                              <a:headEnd/>
                              <a:tailEnd/>
                            </a:ln>
                          </wps:spPr>
                          <wps:bodyPr/>
                        </wps:wsp>
                        <wps:wsp>
                          <wps:cNvPr id="362" name="Line 183"/>
                          <wps:cNvCnPr/>
                          <wps:spPr bwMode="auto">
                            <a:xfrm>
                              <a:off x="2149408" y="2007619"/>
                              <a:ext cx="540" cy="1"/>
                            </a:xfrm>
                            <a:prstGeom prst="line">
                              <a:avLst/>
                            </a:prstGeom>
                            <a:noFill/>
                            <a:ln w="9525">
                              <a:solidFill>
                                <a:srgbClr val="000000"/>
                              </a:solidFill>
                              <a:round/>
                              <a:headEnd/>
                              <a:tailEnd/>
                            </a:ln>
                          </wps:spPr>
                          <wps:bodyPr/>
                        </wps:wsp>
                        <wps:wsp>
                          <wps:cNvPr id="363" name="Line 184"/>
                          <wps:cNvCnPr/>
                          <wps:spPr bwMode="auto">
                            <a:xfrm>
                              <a:off x="2146168" y="2007619"/>
                              <a:ext cx="540" cy="1"/>
                            </a:xfrm>
                            <a:prstGeom prst="line">
                              <a:avLst/>
                            </a:prstGeom>
                            <a:noFill/>
                            <a:ln w="9525">
                              <a:solidFill>
                                <a:srgbClr val="000000"/>
                              </a:solidFill>
                              <a:round/>
                              <a:headEnd/>
                              <a:tailEnd/>
                            </a:ln>
                          </wps:spPr>
                          <wps:bodyPr/>
                        </wps:wsp>
                        <wps:wsp>
                          <wps:cNvPr id="364" name="Line 185"/>
                          <wps:cNvCnPr/>
                          <wps:spPr bwMode="auto">
                            <a:xfrm>
                              <a:off x="2143108" y="2007619"/>
                              <a:ext cx="540" cy="1"/>
                            </a:xfrm>
                            <a:prstGeom prst="line">
                              <a:avLst/>
                            </a:prstGeom>
                            <a:noFill/>
                            <a:ln w="9525">
                              <a:solidFill>
                                <a:srgbClr val="000000"/>
                              </a:solidFill>
                              <a:round/>
                              <a:headEnd/>
                              <a:tailEnd/>
                            </a:ln>
                          </wps:spPr>
                          <wps:bodyPr/>
                        </wps:wsp>
                      </wpg:grpSp>
                      <wps:wsp>
                        <wps:cNvPr id="365" name="Line 186"/>
                        <wps:cNvCnPr/>
                        <wps:spPr bwMode="auto">
                          <a:xfrm>
                            <a:off x="2149947" y="2000240"/>
                            <a:ext cx="1" cy="7380"/>
                          </a:xfrm>
                          <a:prstGeom prst="line">
                            <a:avLst/>
                          </a:prstGeom>
                          <a:noFill/>
                          <a:ln w="9525">
                            <a:solidFill>
                              <a:srgbClr val="000000"/>
                            </a:solidFill>
                            <a:round/>
                            <a:headEnd/>
                            <a:tailEnd/>
                          </a:ln>
                        </wps:spPr>
                        <wps:bodyPr/>
                      </wps:wsp>
                    </wpg:wgp>
                  </a:graphicData>
                </a:graphic>
              </wp:inline>
            </w:drawing>
          </mc:Choice>
          <mc:Fallback>
            <w:pict>
              <v:group w14:anchorId="6E3C38CB" id="Group 163" o:spid="_x0000_s1044" style="width:477.05pt;height:411pt;mso-position-horizontal-relative:char;mso-position-vertical-relative:line" coordorigin="21428,19998" coordsize="7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">
                <v:rect id="AutoShape 164" o:spid="_x0000_s1045" style="position:absolute;left:21428;top:19998;width:71;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o:lock v:ext="edit" aspectratio="t"/>
                  <v:textbox>
                    <w:txbxContent>
                      <w:p w:rsidR="000326DE" w:rsidRDefault="000326DE" w:rsidP="00467289"/>
                    </w:txbxContent>
                  </v:textbox>
                </v:rect>
                <v:group id="Group 165" o:spid="_x0000_s1046" style="position:absolute;left:21431;top:20002;width:68;height:97" coordorigin="21431,20002" coordsize="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166" o:spid="_x0000_s1047" style="position:absolute;left:21436;top:20011;width:2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" fillcolor="#8db3e2 [1311]">
                    <v:textbox>
                      <w:txbxContent>
                        <w:p w:rsidR="000326DE" w:rsidRPr="00DD3D77" w:rsidRDefault="000326DE" w:rsidP="00467289">
                          <w:pPr>
                            <w:pStyle w:val="NormalWeb"/>
                            <w:textAlignment w:val="baseline"/>
                            <w:rPr>
                              <w:b/>
                            </w:rPr>
                          </w:pPr>
                          <w:r w:rsidRPr="00DD3D77">
                            <w:rPr>
                              <w:rFonts w:ascii="Arial" w:hAnsi="Arial" w:cstheme="minorBidi"/>
                              <w:b/>
                              <w:color w:val="000000" w:themeColor="text1"/>
                              <w:kern w:val="24"/>
                            </w:rPr>
                            <w:t>FORMACIÓN FÍSICA</w:t>
                          </w:r>
                        </w:p>
                      </w:txbxContent>
                    </v:textbox>
                  </v:rect>
                  <v:rect id="Rectangle 167" o:spid="_x0000_s1048" style="position:absolute;left:21435;top:20027;width:2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" fillcolor="#8db3e2 [1311]">
                    <v:textbox>
                      <w:txbxContent>
                        <w:p w:rsidR="000326DE" w:rsidRPr="00157F4A" w:rsidRDefault="000326DE" w:rsidP="00467289">
                          <w:pPr>
                            <w:pStyle w:val="NormalWeb"/>
                            <w:textAlignment w:val="baseline"/>
                            <w:rPr>
                              <w:b/>
                            </w:rPr>
                          </w:pPr>
                          <w:r w:rsidRPr="00157F4A">
                            <w:rPr>
                              <w:rFonts w:ascii="Arial" w:hAnsi="Arial" w:cstheme="minorBidi"/>
                              <w:b/>
                              <w:color w:val="000000" w:themeColor="text1"/>
                              <w:kern w:val="24"/>
                            </w:rPr>
                            <w:t>FORMACIÓN PSICOLÓGICA</w:t>
                          </w:r>
                        </w:p>
                      </w:txbxContent>
                    </v:textbox>
                  </v:rect>
                  <v:rect id="Rectangle 168" o:spid="_x0000_s1049" style="position:absolute;left:21434;top:20047;width:2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" fillcolor="#8db3e2 [1311]">
                    <v:textbox>
                      <w:txbxContent>
                        <w:p w:rsidR="000326DE" w:rsidRPr="00157F4A" w:rsidRDefault="000326DE" w:rsidP="00467289">
                          <w:pPr>
                            <w:pStyle w:val="NormalWeb"/>
                            <w:textAlignment w:val="baseline"/>
                            <w:rPr>
                              <w:b/>
                            </w:rPr>
                          </w:pPr>
                          <w:r w:rsidRPr="00157F4A">
                            <w:rPr>
                              <w:rFonts w:ascii="Arial" w:hAnsi="Arial" w:cstheme="minorBidi"/>
                              <w:b/>
                              <w:color w:val="000000" w:themeColor="text1"/>
                              <w:kern w:val="24"/>
                            </w:rPr>
                            <w:t>DESARROLLO INTELECTUAL</w:t>
                          </w:r>
                        </w:p>
                      </w:txbxContent>
                    </v:textbox>
                  </v:rect>
                  <v:rect id="Rectangle 169" o:spid="_x0000_s1050" style="position:absolute;left:21467;top:20002;width:27;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" fillcolor="#cfc">
                    <v:textbox>
                      <w:txbxContent>
                        <w:p w:rsidR="000326DE" w:rsidRDefault="000326DE" w:rsidP="00DD3D77">
                          <w:pPr>
                            <w:pStyle w:val="NormalWeb"/>
                            <w:numPr>
                              <w:ilvl w:val="0"/>
                              <w:numId w:val="13"/>
                            </w:numPr>
                            <w:textAlignment w:val="baseline"/>
                          </w:pPr>
                          <w:r>
                            <w:rPr>
                              <w:rFonts w:ascii="Arial" w:hAnsi="Arial" w:cstheme="minorBidi"/>
                              <w:color w:val="000000" w:themeColor="text1"/>
                              <w:kern w:val="24"/>
                              <w:sz w:val="18"/>
                              <w:szCs w:val="18"/>
                            </w:rPr>
                            <w:t>Higiene y preservación de la salud</w:t>
                          </w:r>
                        </w:p>
                        <w:p w:rsidR="000326DE" w:rsidRDefault="000326DE" w:rsidP="00DD3D77">
                          <w:pPr>
                            <w:pStyle w:val="NormalWeb"/>
                            <w:numPr>
                              <w:ilvl w:val="0"/>
                              <w:numId w:val="13"/>
                            </w:numPr>
                            <w:textAlignment w:val="baseline"/>
                          </w:pPr>
                          <w:r>
                            <w:rPr>
                              <w:rFonts w:ascii="Arial" w:hAnsi="Arial" w:cstheme="minorBidi"/>
                              <w:color w:val="000000" w:themeColor="text1"/>
                              <w:kern w:val="24"/>
                              <w:sz w:val="18"/>
                              <w:szCs w:val="18"/>
                            </w:rPr>
                            <w:t>Integridad física</w:t>
                          </w:r>
                        </w:p>
                        <w:p w:rsidR="000326DE" w:rsidRDefault="000326DE" w:rsidP="00DD3D77">
                          <w:pPr>
                            <w:pStyle w:val="NormalWeb"/>
                            <w:numPr>
                              <w:ilvl w:val="0"/>
                              <w:numId w:val="13"/>
                            </w:numPr>
                            <w:textAlignment w:val="baseline"/>
                          </w:pPr>
                          <w:r>
                            <w:rPr>
                              <w:rFonts w:ascii="Arial" w:hAnsi="Arial" w:cstheme="minorBidi"/>
                              <w:color w:val="000000" w:themeColor="text1"/>
                              <w:kern w:val="24"/>
                              <w:sz w:val="18"/>
                              <w:szCs w:val="18"/>
                            </w:rPr>
                            <w:t>Preservación del ambiente</w:t>
                          </w:r>
                        </w:p>
                        <w:p w:rsidR="000326DE" w:rsidRDefault="000326DE" w:rsidP="00DD3D77">
                          <w:pPr>
                            <w:pStyle w:val="NormalWeb"/>
                            <w:numPr>
                              <w:ilvl w:val="0"/>
                              <w:numId w:val="13"/>
                            </w:numPr>
                            <w:textAlignment w:val="baseline"/>
                          </w:pPr>
                          <w:r>
                            <w:rPr>
                              <w:rFonts w:ascii="Arial" w:hAnsi="Arial" w:cstheme="minorBidi"/>
                              <w:color w:val="000000" w:themeColor="text1"/>
                              <w:kern w:val="24"/>
                              <w:sz w:val="18"/>
                              <w:szCs w:val="18"/>
                            </w:rPr>
                            <w:t>Recreación y deporte</w:t>
                          </w:r>
                        </w:p>
                      </w:txbxContent>
                    </v:textbox>
                  </v:rect>
                  <v:line id="Line 170" o:spid="_x0000_s1051" style="position:absolute;visibility:visible;mso-wrap-style:square" from="21494,20013" to="21499,2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171" o:spid="_x0000_s1052" style="position:absolute;visibility:visible;mso-wrap-style:square" from="21461,20013" to="21467,2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172" o:spid="_x0000_s1053" style="position:absolute;visibility:visible;mso-wrap-style:square" from="21431,20013" to="21436,2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rect id="Rectangle 173" o:spid="_x0000_s1054" style="position:absolute;left:21467;top:20024;width:2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" fillcolor="#cfc">
                    <v:textbox>
                      <w:txbxContent>
                        <w:p w:rsidR="000326DE" w:rsidRPr="00157F4A" w:rsidRDefault="000326DE" w:rsidP="00157F4A">
                          <w:pPr>
                            <w:pStyle w:val="Prrafodelista"/>
                            <w:numPr>
                              <w:ilvl w:val="0"/>
                              <w:numId w:val="14"/>
                            </w:numPr>
                            <w:rPr>
                              <w:rFonts w:ascii="Arial" w:hAnsi="Arial" w:cstheme="minorBidi"/>
                              <w:color w:val="000000" w:themeColor="text1"/>
                              <w:kern w:val="24"/>
                              <w:sz w:val="18"/>
                              <w:szCs w:val="18"/>
                            </w:rPr>
                          </w:pPr>
                          <w:r w:rsidRPr="00157F4A">
                            <w:rPr>
                              <w:rFonts w:ascii="Arial" w:hAnsi="Arial" w:cstheme="minorBidi"/>
                              <w:color w:val="000000" w:themeColor="text1"/>
                              <w:kern w:val="24"/>
                              <w:sz w:val="18"/>
                              <w:szCs w:val="18"/>
                            </w:rPr>
                            <w:t>Afecto y seguridad</w:t>
                          </w:r>
                        </w:p>
                        <w:p w:rsidR="000326DE" w:rsidRPr="00157F4A" w:rsidRDefault="000326DE" w:rsidP="00157F4A">
                          <w:pPr>
                            <w:pStyle w:val="Prrafodelista"/>
                            <w:numPr>
                              <w:ilvl w:val="0"/>
                              <w:numId w:val="14"/>
                            </w:numPr>
                            <w:rPr>
                              <w:rFonts w:ascii="Arial" w:hAnsi="Arial" w:cstheme="minorBidi"/>
                              <w:color w:val="000000" w:themeColor="text1"/>
                              <w:kern w:val="24"/>
                              <w:sz w:val="18"/>
                              <w:szCs w:val="18"/>
                            </w:rPr>
                          </w:pPr>
                          <w:r w:rsidRPr="00157F4A">
                            <w:rPr>
                              <w:rFonts w:ascii="Arial" w:hAnsi="Arial" w:cstheme="minorBidi"/>
                              <w:color w:val="000000" w:themeColor="text1"/>
                              <w:kern w:val="24"/>
                              <w:sz w:val="18"/>
                              <w:szCs w:val="18"/>
                            </w:rPr>
                            <w:t>Auto-estima y comunicación</w:t>
                          </w:r>
                        </w:p>
                        <w:p w:rsidR="000326DE" w:rsidRDefault="000326DE" w:rsidP="00157F4A">
                          <w:pPr>
                            <w:pStyle w:val="Prrafodelista"/>
                            <w:numPr>
                              <w:ilvl w:val="0"/>
                              <w:numId w:val="14"/>
                            </w:numPr>
                            <w:rPr>
                              <w:rFonts w:ascii="Arial" w:hAnsi="Arial" w:cstheme="minorBidi"/>
                              <w:color w:val="000000" w:themeColor="text1"/>
                              <w:kern w:val="24"/>
                              <w:sz w:val="18"/>
                              <w:szCs w:val="18"/>
                            </w:rPr>
                          </w:pPr>
                          <w:r w:rsidRPr="00157F4A">
                            <w:rPr>
                              <w:rFonts w:ascii="Arial" w:hAnsi="Arial" w:cstheme="minorBidi"/>
                              <w:color w:val="000000" w:themeColor="text1"/>
                              <w:kern w:val="24"/>
                              <w:sz w:val="18"/>
                              <w:szCs w:val="18"/>
                            </w:rPr>
                            <w:t>Auto-reconocimiento</w:t>
                          </w:r>
                        </w:p>
                        <w:p w:rsidR="000326DE" w:rsidRPr="00157F4A" w:rsidRDefault="000326DE" w:rsidP="00157F4A">
                          <w:pPr>
                            <w:pStyle w:val="Prrafodelista"/>
                            <w:numPr>
                              <w:ilvl w:val="0"/>
                              <w:numId w:val="14"/>
                            </w:numPr>
                            <w:rPr>
                              <w:rFonts w:ascii="Arial" w:hAnsi="Arial" w:cstheme="minorBidi"/>
                              <w:color w:val="000000" w:themeColor="text1"/>
                              <w:kern w:val="24"/>
                              <w:sz w:val="18"/>
                              <w:szCs w:val="18"/>
                            </w:rPr>
                          </w:pPr>
                          <w:r>
                            <w:rPr>
                              <w:rFonts w:ascii="Arial" w:hAnsi="Arial" w:cstheme="minorBidi"/>
                              <w:color w:val="000000" w:themeColor="text1"/>
                              <w:kern w:val="24"/>
                              <w:sz w:val="18"/>
                              <w:szCs w:val="18"/>
                            </w:rPr>
                            <w:t>Libre desarrollo de la personalidad</w:t>
                          </w:r>
                        </w:p>
                      </w:txbxContent>
                    </v:textbox>
                  </v:rect>
                  <v:rect id="Rectangle 174" o:spid="_x0000_s1055" style="position:absolute;left:21467;top:20042;width:27;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" fillcolor="#cfc">
                    <v:textbox>
                      <w:txbxContent>
                        <w:p w:rsidR="000326DE" w:rsidRPr="00157F4A" w:rsidRDefault="000326DE" w:rsidP="00157F4A">
                          <w:pPr>
                            <w:pStyle w:val="Prrafodelista"/>
                            <w:numPr>
                              <w:ilvl w:val="0"/>
                              <w:numId w:val="15"/>
                            </w:numPr>
                            <w:rPr>
                              <w:rFonts w:ascii="Arial" w:hAnsi="Arial" w:cs="Arial"/>
                              <w:sz w:val="18"/>
                              <w:szCs w:val="18"/>
                              <w:lang w:val="es-CO"/>
                            </w:rPr>
                          </w:pPr>
                          <w:r w:rsidRPr="00157F4A">
                            <w:rPr>
                              <w:rFonts w:ascii="Arial" w:hAnsi="Arial" w:cs="Arial"/>
                              <w:sz w:val="18"/>
                              <w:szCs w:val="18"/>
                              <w:lang w:val="es-CO"/>
                            </w:rPr>
                            <w:t>Apropiación conceptos científicos</w:t>
                          </w:r>
                        </w:p>
                        <w:p w:rsidR="000326DE" w:rsidRPr="00157F4A" w:rsidRDefault="000326DE" w:rsidP="00157F4A">
                          <w:pPr>
                            <w:pStyle w:val="Prrafodelista"/>
                            <w:numPr>
                              <w:ilvl w:val="0"/>
                              <w:numId w:val="15"/>
                            </w:numPr>
                            <w:rPr>
                              <w:rFonts w:ascii="Arial" w:hAnsi="Arial" w:cs="Arial"/>
                              <w:sz w:val="18"/>
                              <w:szCs w:val="18"/>
                              <w:lang w:val="es-CO"/>
                            </w:rPr>
                          </w:pPr>
                          <w:r w:rsidRPr="00157F4A">
                            <w:rPr>
                              <w:rFonts w:ascii="Arial" w:hAnsi="Arial" w:cs="Arial"/>
                              <w:sz w:val="18"/>
                              <w:szCs w:val="18"/>
                              <w:lang w:val="es-CO"/>
                            </w:rPr>
                            <w:t>Habilidad para plantear y resolver problemas</w:t>
                          </w:r>
                        </w:p>
                        <w:p w:rsidR="000326DE" w:rsidRDefault="000326DE" w:rsidP="00157F4A">
                          <w:pPr>
                            <w:pStyle w:val="Prrafodelista"/>
                            <w:numPr>
                              <w:ilvl w:val="0"/>
                              <w:numId w:val="15"/>
                            </w:numPr>
                            <w:rPr>
                              <w:rFonts w:ascii="Arial" w:hAnsi="Arial" w:cs="Arial"/>
                              <w:sz w:val="18"/>
                              <w:szCs w:val="18"/>
                              <w:lang w:val="es-CO"/>
                            </w:rPr>
                          </w:pPr>
                          <w:r w:rsidRPr="00157F4A">
                            <w:rPr>
                              <w:rFonts w:ascii="Arial" w:hAnsi="Arial" w:cs="Arial"/>
                              <w:sz w:val="18"/>
                              <w:szCs w:val="18"/>
                              <w:lang w:val="es-CO"/>
                            </w:rPr>
                            <w:t>Habilidad para la investigación científica</w:t>
                          </w:r>
                        </w:p>
                        <w:p w:rsidR="000326DE" w:rsidRPr="00157F4A" w:rsidRDefault="000326DE" w:rsidP="00157F4A">
                          <w:pPr>
                            <w:pStyle w:val="Prrafodelista"/>
                            <w:numPr>
                              <w:ilvl w:val="0"/>
                              <w:numId w:val="15"/>
                            </w:numPr>
                            <w:rPr>
                              <w:rFonts w:ascii="Arial" w:hAnsi="Arial" w:cs="Arial"/>
                              <w:sz w:val="18"/>
                              <w:szCs w:val="18"/>
                              <w:lang w:val="es-CO"/>
                            </w:rPr>
                          </w:pPr>
                          <w:r>
                            <w:rPr>
                              <w:rFonts w:ascii="Arial" w:hAnsi="Arial" w:cs="Arial"/>
                              <w:sz w:val="18"/>
                              <w:szCs w:val="18"/>
                              <w:lang w:val="es-CO"/>
                            </w:rPr>
                            <w:t>Habilidad para el diseño tecnológico</w:t>
                          </w:r>
                        </w:p>
                      </w:txbxContent>
                    </v:textbox>
                  </v:rect>
                  <v:rect id="Rectangle 175" o:spid="_x0000_s1056" style="position:absolute;left:21436;top:20074;width:2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" fillcolor="#8db3e2 [1311]">
                    <v:textbox>
                      <w:txbxContent>
                        <w:p w:rsidR="000326DE" w:rsidRPr="009813D6" w:rsidRDefault="000326DE" w:rsidP="009813D6">
                          <w:pPr>
                            <w:jc w:val="center"/>
                            <w:rPr>
                              <w:b/>
                              <w:lang w:val="es-CO"/>
                            </w:rPr>
                          </w:pPr>
                          <w:r w:rsidRPr="009813D6">
                            <w:rPr>
                              <w:b/>
                              <w:lang w:val="es-CO"/>
                            </w:rPr>
                            <w:t>DESARROLLO</w:t>
                          </w:r>
                          <w:r>
                            <w:rPr>
                              <w:lang w:val="es-CO"/>
                            </w:rPr>
                            <w:t xml:space="preserve"> </w:t>
                          </w:r>
                          <w:r w:rsidRPr="009813D6">
                            <w:rPr>
                              <w:b/>
                              <w:lang w:val="es-CO"/>
                            </w:rPr>
                            <w:t>SOCIAL</w:t>
                          </w:r>
                        </w:p>
                      </w:txbxContent>
                    </v:textbox>
                  </v:rect>
                  <v:rect id="Rectangle 176" o:spid="_x0000_s1057" style="position:absolute;left:21467;top:20067;width:27;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" fillcolor="#cfc">
                    <v:textbox>
                      <w:txbxContent>
                        <w:p w:rsidR="000326DE" w:rsidRPr="009813D6" w:rsidRDefault="000326DE" w:rsidP="009813D6">
                          <w:pPr>
                            <w:pStyle w:val="NormalWeb"/>
                            <w:numPr>
                              <w:ilvl w:val="0"/>
                              <w:numId w:val="16"/>
                            </w:numPr>
                            <w:textAlignment w:val="baseline"/>
                          </w:pPr>
                          <w:r>
                            <w:rPr>
                              <w:rFonts w:ascii="Arial" w:hAnsi="Arial" w:cstheme="minorBidi"/>
                              <w:color w:val="000000" w:themeColor="text1"/>
                              <w:kern w:val="24"/>
                              <w:sz w:val="18"/>
                              <w:szCs w:val="18"/>
                              <w:lang w:val="es-CO"/>
                            </w:rPr>
                            <w:t>Convivencia pacífica</w:t>
                          </w:r>
                        </w:p>
                        <w:p w:rsidR="000326DE" w:rsidRPr="009813D6" w:rsidRDefault="000326DE" w:rsidP="009813D6">
                          <w:pPr>
                            <w:pStyle w:val="NormalWeb"/>
                            <w:numPr>
                              <w:ilvl w:val="0"/>
                              <w:numId w:val="16"/>
                            </w:numPr>
                            <w:textAlignment w:val="baseline"/>
                          </w:pPr>
                          <w:r>
                            <w:rPr>
                              <w:rFonts w:ascii="Arial" w:hAnsi="Arial" w:cstheme="minorBidi"/>
                              <w:color w:val="000000" w:themeColor="text1"/>
                              <w:kern w:val="24"/>
                              <w:sz w:val="18"/>
                              <w:szCs w:val="18"/>
                              <w:lang w:val="es-CO"/>
                            </w:rPr>
                            <w:t>Participación democrática</w:t>
                          </w:r>
                        </w:p>
                        <w:p w:rsidR="000326DE" w:rsidRPr="009813D6" w:rsidRDefault="000326DE" w:rsidP="009813D6">
                          <w:pPr>
                            <w:pStyle w:val="NormalWeb"/>
                            <w:numPr>
                              <w:ilvl w:val="0"/>
                              <w:numId w:val="16"/>
                            </w:numPr>
                            <w:textAlignment w:val="baseline"/>
                          </w:pPr>
                          <w:r>
                            <w:rPr>
                              <w:rFonts w:ascii="Arial" w:hAnsi="Arial" w:cstheme="minorBidi"/>
                              <w:color w:val="000000" w:themeColor="text1"/>
                              <w:kern w:val="24"/>
                              <w:sz w:val="18"/>
                              <w:szCs w:val="18"/>
                              <w:lang w:val="es-CO"/>
                            </w:rPr>
                            <w:t>Respeto hacia la diversidad actitud critica</w:t>
                          </w:r>
                        </w:p>
                        <w:p w:rsidR="000326DE" w:rsidRPr="009813D6" w:rsidRDefault="000326DE" w:rsidP="009813D6">
                          <w:pPr>
                            <w:pStyle w:val="NormalWeb"/>
                            <w:numPr>
                              <w:ilvl w:val="0"/>
                              <w:numId w:val="16"/>
                            </w:numPr>
                            <w:textAlignment w:val="baseline"/>
                          </w:pPr>
                          <w:r>
                            <w:rPr>
                              <w:rFonts w:ascii="Arial" w:hAnsi="Arial" w:cstheme="minorBidi"/>
                              <w:color w:val="000000" w:themeColor="text1"/>
                              <w:kern w:val="24"/>
                              <w:sz w:val="18"/>
                              <w:szCs w:val="18"/>
                            </w:rPr>
                            <w:t>Actitud propositiva</w:t>
                          </w:r>
                        </w:p>
                        <w:p w:rsidR="000326DE" w:rsidRPr="009813D6" w:rsidRDefault="000326DE" w:rsidP="009813D6">
                          <w:pPr>
                            <w:pStyle w:val="NormalWeb"/>
                            <w:numPr>
                              <w:ilvl w:val="0"/>
                              <w:numId w:val="16"/>
                            </w:numPr>
                            <w:textAlignment w:val="baseline"/>
                          </w:pPr>
                          <w:r w:rsidRPr="009813D6">
                            <w:rPr>
                              <w:rFonts w:ascii="Arial" w:hAnsi="Arial" w:cstheme="minorBidi"/>
                              <w:color w:val="000000" w:themeColor="text1"/>
                              <w:kern w:val="24"/>
                              <w:sz w:val="18"/>
                              <w:szCs w:val="18"/>
                            </w:rPr>
                            <w:t>Respeto a la norma y a la autoridad</w:t>
                          </w:r>
                        </w:p>
                        <w:p w:rsidR="000326DE" w:rsidRPr="009813D6" w:rsidRDefault="000326DE" w:rsidP="009813D6">
                          <w:pPr>
                            <w:pStyle w:val="NormalWeb"/>
                            <w:numPr>
                              <w:ilvl w:val="0"/>
                              <w:numId w:val="16"/>
                            </w:numPr>
                            <w:textAlignment w:val="baseline"/>
                          </w:pPr>
                          <w:r>
                            <w:rPr>
                              <w:rFonts w:ascii="Arial" w:hAnsi="Arial" w:cstheme="minorBidi"/>
                              <w:color w:val="000000" w:themeColor="text1"/>
                              <w:kern w:val="24"/>
                              <w:sz w:val="18"/>
                              <w:szCs w:val="18"/>
                            </w:rPr>
                            <w:t>Respeto a la nacionalidad</w:t>
                          </w:r>
                        </w:p>
                        <w:p w:rsidR="000326DE" w:rsidRPr="009813D6" w:rsidRDefault="000326DE" w:rsidP="009813D6">
                          <w:pPr>
                            <w:pStyle w:val="NormalWeb"/>
                            <w:numPr>
                              <w:ilvl w:val="0"/>
                              <w:numId w:val="16"/>
                            </w:numPr>
                            <w:textAlignment w:val="baseline"/>
                          </w:pPr>
                          <w:r>
                            <w:rPr>
                              <w:rFonts w:ascii="Arial" w:hAnsi="Arial" w:cstheme="minorBidi"/>
                              <w:color w:val="000000" w:themeColor="text1"/>
                              <w:kern w:val="24"/>
                              <w:sz w:val="18"/>
                              <w:szCs w:val="18"/>
                            </w:rPr>
                            <w:t>Valoración equitativa</w:t>
                          </w:r>
                        </w:p>
                        <w:p w:rsidR="000326DE" w:rsidRDefault="000326DE" w:rsidP="009813D6">
                          <w:pPr>
                            <w:pStyle w:val="NormalWeb"/>
                            <w:numPr>
                              <w:ilvl w:val="0"/>
                              <w:numId w:val="16"/>
                            </w:numPr>
                            <w:textAlignment w:val="baseline"/>
                          </w:pPr>
                          <w:r>
                            <w:rPr>
                              <w:rFonts w:ascii="Arial" w:hAnsi="Arial" w:cstheme="minorBidi"/>
                              <w:color w:val="000000" w:themeColor="text1"/>
                              <w:kern w:val="24"/>
                              <w:sz w:val="18"/>
                              <w:szCs w:val="18"/>
                            </w:rPr>
                            <w:t>Gusto por lo bello</w:t>
                          </w:r>
                        </w:p>
                      </w:txbxContent>
                    </v:textbox>
                  </v:rect>
                  <v:line id="Line 177" o:spid="_x0000_s1058" style="position:absolute;visibility:visible;mso-wrap-style:square" from="21461,20049" to="21467,2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178" o:spid="_x0000_s1059" style="position:absolute;visibility:visible;mso-wrap-style:square" from="21431,20049" to="21436,2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179" o:spid="_x0000_s1060" style="position:absolute;visibility:visible;mso-wrap-style:square" from="21461,20029" to="21467,20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180" o:spid="_x0000_s1061" style="position:absolute;visibility:visible;mso-wrap-style:square" from="21431,20029" to="21436,20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181" o:spid="_x0000_s1062" style="position:absolute;visibility:visible;mso-wrap-style:square" from="21494,20029" to="21499,20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182" o:spid="_x0000_s1063" style="position:absolute;visibility:visible;mso-wrap-style:square" from="21494,20049" to="21499,2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183" o:spid="_x0000_s1064" style="position:absolute;visibility:visible;mso-wrap-style:square" from="21494,20076" to="21499,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"/>
                  <v:line id="Line 184" o:spid="_x0000_s1065" style="position:absolute;visibility:visible;mso-wrap-style:square" from="21461,20076" to="21467,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Xo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F2Jh4BOb8CAAD//wMAUEsBAi0AFAAGAAgAAAAhANvh9svuAAAAhQEAABMAAAAAAAAA&#10;AAAAAAAAAAAAAFtDb250ZW50X1R5cGVzXS54bWxQSwECLQAUAAYACAAAACEAWvQsW78AAAAVAQAA&#10;CwAAAAAAAAAAAAAAAAAfAQAAX3JlbHMvLnJlbHNQSwECLQAUAAYACAAAACEAFjAV6MYAAADcAAAA&#10;DwAAAAAAAAAAAAAAAAAHAgAAZHJzL2Rvd25yZXYueG1sUEsFBgAAAAADAAMAtwAAAPoCAAAAAA==&#10;"/>
                  <v:line id="Line 185" o:spid="_x0000_s1066" style="position:absolute;visibility:visible;mso-wrap-style:square" from="21431,20076" to="21436,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Y2c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JnZjZzHAAAA3AAA&#10;AA8AAAAAAAAAAAAAAAAABwIAAGRycy9kb3ducmV2LnhtbFBLBQYAAAAAAwADALcAAAD7AgAAAAA=&#10;"/>
                </v:group>
                <v:line id="Line 186" o:spid="_x0000_s1067" style="position:absolute;visibility:visible;mso-wrap-style:square" from="21499,20002" to="21499,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SgH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PaVKAfHAAAA3AAA&#10;AA8AAAAAAAAAAAAAAAAABwIAAGRycy9kb3ducmV2LnhtbFBLBQYAAAAAAwADALcAAAD7AgAAAAA=&#10;"/>
                <w10:anchorlock/>
              </v:group>
            </w:pict>
          </mc:Fallback>
        </mc:AlternateContent>
      </w:r>
    </w:p>
    <w:p w:rsidR="00DF204B" w:rsidRDefault="00DF204B" w:rsidP="00467289">
      <w:pPr>
        <w:spacing w:after="200" w:line="480" w:lineRule="auto"/>
        <w:jc w:val="both"/>
        <w:rPr>
          <w:rFonts w:eastAsia="Calibri"/>
          <w:b/>
          <w:lang w:val="es-CO" w:eastAsia="en-US"/>
        </w:rPr>
      </w:pPr>
    </w:p>
    <w:p w:rsidR="00467289" w:rsidRPr="00467289" w:rsidRDefault="00467289" w:rsidP="00DF204B">
      <w:pPr>
        <w:spacing w:after="200" w:line="480" w:lineRule="auto"/>
        <w:jc w:val="center"/>
        <w:rPr>
          <w:rFonts w:eastAsia="Calibri"/>
          <w:b/>
          <w:lang w:val="es-CO" w:eastAsia="en-US"/>
        </w:rPr>
      </w:pPr>
      <w:r w:rsidRPr="00467289">
        <w:rPr>
          <w:rFonts w:eastAsia="Calibri"/>
          <w:b/>
          <w:lang w:val="es-CO" w:eastAsia="en-US"/>
        </w:rPr>
        <w:t>CALIDAD EDUCATIVA.</w:t>
      </w:r>
    </w:p>
    <w:p w:rsidR="00467289" w:rsidRDefault="00467289" w:rsidP="00467289">
      <w:pPr>
        <w:spacing w:after="200" w:line="480" w:lineRule="auto"/>
        <w:jc w:val="both"/>
        <w:rPr>
          <w:rFonts w:eastAsia="Calibri"/>
          <w:lang w:val="es-CO" w:eastAsia="en-US"/>
        </w:rPr>
      </w:pPr>
      <w:r w:rsidRPr="00467289">
        <w:rPr>
          <w:rFonts w:eastAsia="Calibri"/>
          <w:lang w:val="es-CO" w:eastAsia="en-US"/>
        </w:rPr>
        <w:t xml:space="preserve">La palabra calidad se deriva del latín </w:t>
      </w:r>
      <w:proofErr w:type="spellStart"/>
      <w:r w:rsidRPr="00467289">
        <w:rPr>
          <w:rFonts w:eastAsia="Calibri"/>
          <w:lang w:val="es-CO" w:eastAsia="en-US"/>
        </w:rPr>
        <w:t>qualitas</w:t>
      </w:r>
      <w:proofErr w:type="spellEnd"/>
      <w:r w:rsidRPr="00467289">
        <w:rPr>
          <w:rFonts w:eastAsia="Calibri"/>
          <w:lang w:val="es-CO" w:eastAsia="en-US"/>
        </w:rPr>
        <w:t xml:space="preserve"> que significa cualidad, modo de </w:t>
      </w:r>
      <w:proofErr w:type="gramStart"/>
      <w:r w:rsidRPr="00467289">
        <w:rPr>
          <w:rFonts w:eastAsia="Calibri"/>
          <w:lang w:val="es-CO" w:eastAsia="en-US"/>
        </w:rPr>
        <w:t>ser .La</w:t>
      </w:r>
      <w:proofErr w:type="gramEnd"/>
      <w:r w:rsidRPr="00467289">
        <w:rPr>
          <w:rFonts w:eastAsia="Calibri"/>
          <w:lang w:val="es-CO" w:eastAsia="en-US"/>
        </w:rPr>
        <w:t xml:space="preserve"> calidad es una característica intrínseca de todo aquello que hacemos bien. Es el grado de satisfacción de los requerimientos necesidades y expectativas de las personas con </w:t>
      </w:r>
      <w:proofErr w:type="gramStart"/>
      <w:r w:rsidRPr="00467289">
        <w:rPr>
          <w:rFonts w:eastAsia="Calibri"/>
          <w:lang w:val="es-CO" w:eastAsia="en-US"/>
        </w:rPr>
        <w:t>productos  o</w:t>
      </w:r>
      <w:proofErr w:type="gramEnd"/>
      <w:r w:rsidRPr="00467289">
        <w:rPr>
          <w:rFonts w:eastAsia="Calibri"/>
          <w:lang w:val="es-CO" w:eastAsia="en-US"/>
        </w:rPr>
        <w:t xml:space="preserve"> servicios que  le ofrecemos.</w:t>
      </w:r>
    </w:p>
    <w:p w:rsidR="00C0542E" w:rsidRDefault="00C0542E" w:rsidP="00467289">
      <w:pPr>
        <w:spacing w:after="200" w:line="480" w:lineRule="auto"/>
        <w:jc w:val="both"/>
        <w:rPr>
          <w:rFonts w:eastAsia="Calibri"/>
          <w:lang w:val="es-CO" w:eastAsia="en-US"/>
        </w:rPr>
      </w:pPr>
    </w:p>
    <w:p w:rsidR="00C0542E" w:rsidRPr="00467289" w:rsidRDefault="00C0542E" w:rsidP="00467289">
      <w:pPr>
        <w:spacing w:after="200" w:line="480" w:lineRule="auto"/>
        <w:jc w:val="both"/>
        <w:rPr>
          <w:rFonts w:eastAsia="Calibri"/>
          <w:lang w:val="es-CO" w:eastAsia="en-US"/>
        </w:rPr>
      </w:pPr>
    </w:p>
    <w:p w:rsidR="00467289" w:rsidRPr="00467289" w:rsidRDefault="00467289" w:rsidP="00467289">
      <w:pPr>
        <w:spacing w:after="200" w:line="480" w:lineRule="auto"/>
        <w:jc w:val="both"/>
        <w:rPr>
          <w:rFonts w:eastAsia="Calibri"/>
          <w:lang w:val="es-CO" w:eastAsia="en-US"/>
        </w:rPr>
      </w:pPr>
      <w:r w:rsidRPr="00467289">
        <w:rPr>
          <w:rFonts w:eastAsia="Calibri"/>
          <w:lang w:val="es-CO" w:eastAsia="en-US"/>
        </w:rPr>
        <w:t>En el contexto más amplio la calidad educativa es un indicador del desarrollo cultural de un pueblo o nación, es una característica que subyace en un sistema social, económico y político</w:t>
      </w:r>
    </w:p>
    <w:p w:rsidR="00E4798A" w:rsidRDefault="00467289" w:rsidP="00E4798A">
      <w:pPr>
        <w:numPr>
          <w:ilvl w:val="0"/>
          <w:numId w:val="1"/>
        </w:numPr>
        <w:spacing w:after="200" w:line="480" w:lineRule="auto"/>
        <w:contextualSpacing/>
        <w:jc w:val="both"/>
      </w:pPr>
      <w:r w:rsidRPr="00E4798A">
        <w:rPr>
          <w:rFonts w:eastAsia="Calibri"/>
          <w:lang w:eastAsia="en-US"/>
        </w:rPr>
        <w:t>Basado en lo anterior</w:t>
      </w:r>
      <w:r w:rsidRPr="00E4798A">
        <w:rPr>
          <w:rFonts w:eastAsia="Calibri"/>
          <w:i/>
          <w:lang w:eastAsia="en-US"/>
        </w:rPr>
        <w:t xml:space="preserve">,” la calidad educativa se apoya en el respeto de los </w:t>
      </w:r>
      <w:r w:rsidRPr="00E4798A">
        <w:rPr>
          <w:rFonts w:eastAsia="Calibri"/>
          <w:b/>
          <w:i/>
          <w:lang w:eastAsia="en-US"/>
        </w:rPr>
        <w:t>Derechos Humanos,</w:t>
      </w:r>
      <w:r w:rsidRPr="00E4798A">
        <w:rPr>
          <w:rFonts w:eastAsia="Calibri"/>
          <w:i/>
          <w:lang w:eastAsia="en-US"/>
        </w:rPr>
        <w:t xml:space="preserve"> en todos los</w:t>
      </w:r>
      <w:r w:rsidR="00E4798A" w:rsidRPr="00E4798A">
        <w:rPr>
          <w:rFonts w:eastAsia="Calibri"/>
          <w:i/>
          <w:lang w:eastAsia="en-US"/>
        </w:rPr>
        <w:t xml:space="preserve"> esfuerzos educativos</w:t>
      </w:r>
      <w:r w:rsidR="00E4798A" w:rsidRPr="00E4798A">
        <w:rPr>
          <w:rFonts w:eastAsia="Calibri"/>
          <w:lang w:eastAsia="en-US"/>
        </w:rPr>
        <w:t xml:space="preserve">”. </w:t>
      </w:r>
      <w:r w:rsidR="00E4798A" w:rsidRPr="00E4798A">
        <w:rPr>
          <w:rFonts w:eastAsia="Calibri"/>
          <w:b/>
          <w:lang w:eastAsia="en-US"/>
        </w:rPr>
        <w:t>Unicef.</w:t>
      </w:r>
      <w:r w:rsidR="00E4798A" w:rsidRPr="00E4798A">
        <w:rPr>
          <w:rFonts w:eastAsia="Calibri"/>
          <w:lang w:eastAsia="en-US"/>
        </w:rPr>
        <w:t xml:space="preserve"> Y en las s</w:t>
      </w:r>
      <w:r w:rsidR="00E4798A">
        <w:rPr>
          <w:rFonts w:eastAsia="Calibri"/>
          <w:lang w:eastAsia="en-US"/>
        </w:rPr>
        <w:t>a</w:t>
      </w:r>
      <w:r w:rsidR="00E4798A" w:rsidRPr="00E4798A">
        <w:rPr>
          <w:rFonts w:eastAsia="Calibri"/>
          <w:lang w:eastAsia="en-US"/>
        </w:rPr>
        <w:t xml:space="preserve">bias palabras de </w:t>
      </w:r>
      <w:r w:rsidR="00E4798A" w:rsidRPr="00E4798A">
        <w:rPr>
          <w:b/>
        </w:rPr>
        <w:t xml:space="preserve">Jacques </w:t>
      </w:r>
      <w:proofErr w:type="spellStart"/>
      <w:r w:rsidR="00E4798A" w:rsidRPr="00E4798A">
        <w:rPr>
          <w:b/>
        </w:rPr>
        <w:t>Delors</w:t>
      </w:r>
      <w:proofErr w:type="spellEnd"/>
      <w:r w:rsidR="00E4798A">
        <w:rPr>
          <w:b/>
        </w:rPr>
        <w:t xml:space="preserve"> </w:t>
      </w:r>
      <w:r w:rsidR="00E4798A">
        <w:t>“</w:t>
      </w:r>
      <w:r w:rsidR="00E4798A" w:rsidRPr="00E4798A">
        <w:rPr>
          <w:i/>
        </w:rPr>
        <w:t>La educación es también un clamor por la infancia, por la juventud que tenemos que integrar en nuestras sociedades en el lugar que les corresponde, en el sistema educativo indudablemente pero también en la familia, en la comunidad de base, en la nación</w:t>
      </w:r>
      <w:r w:rsidR="00E4798A">
        <w:t>”.</w:t>
      </w:r>
    </w:p>
    <w:p w:rsidR="00467289" w:rsidRPr="00E4798A" w:rsidRDefault="00467289" w:rsidP="00E4798A">
      <w:pPr>
        <w:pStyle w:val="Prrafodelista"/>
        <w:numPr>
          <w:ilvl w:val="0"/>
          <w:numId w:val="1"/>
        </w:numPr>
        <w:spacing w:after="200" w:line="480" w:lineRule="auto"/>
        <w:jc w:val="both"/>
        <w:rPr>
          <w:rFonts w:eastAsia="Calibri"/>
          <w:lang w:eastAsia="en-US"/>
        </w:rPr>
      </w:pPr>
      <w:r w:rsidRPr="00E4798A">
        <w:rPr>
          <w:rFonts w:eastAsia="Calibri"/>
          <w:lang w:eastAsia="en-US"/>
        </w:rPr>
        <w:t xml:space="preserve">Concibe al estudiante como un </w:t>
      </w:r>
      <w:r w:rsidRPr="00E4798A">
        <w:rPr>
          <w:rFonts w:eastAsia="Calibri"/>
          <w:b/>
          <w:i/>
          <w:lang w:eastAsia="en-US"/>
        </w:rPr>
        <w:t xml:space="preserve">individuo, </w:t>
      </w:r>
      <w:r w:rsidRPr="00E4798A">
        <w:rPr>
          <w:rFonts w:eastAsia="Calibri"/>
          <w:lang w:eastAsia="en-US"/>
        </w:rPr>
        <w:t xml:space="preserve">como un miembro de una </w:t>
      </w:r>
      <w:r w:rsidRPr="00E4798A">
        <w:rPr>
          <w:rFonts w:eastAsia="Calibri"/>
          <w:b/>
          <w:i/>
          <w:lang w:eastAsia="en-US"/>
        </w:rPr>
        <w:t>familia,</w:t>
      </w:r>
      <w:r w:rsidRPr="00E4798A">
        <w:rPr>
          <w:rFonts w:eastAsia="Calibri"/>
          <w:lang w:eastAsia="en-US"/>
        </w:rPr>
        <w:t xml:space="preserve"> de una comunidad y como un ciudadano global y educa para crear competencias individuales en todos estos roles.</w:t>
      </w:r>
    </w:p>
    <w:p w:rsidR="00467289" w:rsidRPr="00467289" w:rsidRDefault="00467289" w:rsidP="00DC41B1">
      <w:pPr>
        <w:numPr>
          <w:ilvl w:val="0"/>
          <w:numId w:val="1"/>
        </w:numPr>
        <w:spacing w:after="200" w:line="480" w:lineRule="auto"/>
        <w:contextualSpacing/>
        <w:jc w:val="both"/>
        <w:rPr>
          <w:rFonts w:eastAsia="Calibri"/>
          <w:lang w:eastAsia="en-US"/>
        </w:rPr>
      </w:pPr>
      <w:r w:rsidRPr="00467289">
        <w:rPr>
          <w:rFonts w:eastAsia="Calibri"/>
          <w:lang w:eastAsia="en-US"/>
        </w:rPr>
        <w:t xml:space="preserve">Sostiene y </w:t>
      </w:r>
      <w:proofErr w:type="gramStart"/>
      <w:r w:rsidRPr="00467289">
        <w:rPr>
          <w:rFonts w:eastAsia="Calibri"/>
          <w:lang w:eastAsia="en-US"/>
        </w:rPr>
        <w:t>apoya  la</w:t>
      </w:r>
      <w:proofErr w:type="gramEnd"/>
      <w:r w:rsidRPr="00467289">
        <w:rPr>
          <w:rFonts w:eastAsia="Calibri"/>
          <w:lang w:eastAsia="en-US"/>
        </w:rPr>
        <w:t xml:space="preserve"> idea de  un mund</w:t>
      </w:r>
      <w:r w:rsidR="00DF204B">
        <w:rPr>
          <w:rFonts w:eastAsia="Calibri"/>
          <w:lang w:eastAsia="en-US"/>
        </w:rPr>
        <w:t>o sustentable igualitario y pací</w:t>
      </w:r>
      <w:r w:rsidRPr="00467289">
        <w:rPr>
          <w:rFonts w:eastAsia="Calibri"/>
          <w:lang w:eastAsia="en-US"/>
        </w:rPr>
        <w:t>fico.</w:t>
      </w:r>
    </w:p>
    <w:p w:rsidR="00467289" w:rsidRPr="00467289" w:rsidRDefault="00467289" w:rsidP="00DC41B1">
      <w:pPr>
        <w:numPr>
          <w:ilvl w:val="0"/>
          <w:numId w:val="1"/>
        </w:numPr>
        <w:spacing w:after="200" w:line="480" w:lineRule="auto"/>
        <w:contextualSpacing/>
        <w:jc w:val="both"/>
        <w:rPr>
          <w:rFonts w:eastAsia="Calibri"/>
          <w:lang w:eastAsia="en-US"/>
        </w:rPr>
      </w:pPr>
      <w:r w:rsidRPr="00467289">
        <w:rPr>
          <w:rFonts w:eastAsia="Calibri"/>
          <w:lang w:eastAsia="en-US"/>
        </w:rPr>
        <w:t>Considera los contextos sociales, económicos y ambientales particulares de los pueblos, y estructura su currículo en función de reflejar tales condiciones.</w:t>
      </w:r>
    </w:p>
    <w:p w:rsidR="00467289" w:rsidRPr="00467289" w:rsidRDefault="00467289" w:rsidP="00DC41B1">
      <w:pPr>
        <w:numPr>
          <w:ilvl w:val="0"/>
          <w:numId w:val="1"/>
        </w:numPr>
        <w:spacing w:after="200" w:line="480" w:lineRule="auto"/>
        <w:contextualSpacing/>
        <w:jc w:val="both"/>
        <w:rPr>
          <w:rFonts w:eastAsia="Calibri"/>
          <w:lang w:eastAsia="en-US"/>
        </w:rPr>
      </w:pPr>
      <w:r w:rsidRPr="00467289">
        <w:rPr>
          <w:rFonts w:eastAsia="Calibri"/>
          <w:lang w:eastAsia="en-US"/>
        </w:rPr>
        <w:t>Estudia el pasado, contextualiza el presente y prepara para el futuro.</w:t>
      </w:r>
    </w:p>
    <w:p w:rsidR="00467289" w:rsidRPr="00467289" w:rsidRDefault="00467289" w:rsidP="00DC41B1">
      <w:pPr>
        <w:numPr>
          <w:ilvl w:val="0"/>
          <w:numId w:val="1"/>
        </w:numPr>
        <w:spacing w:after="200" w:line="480" w:lineRule="auto"/>
        <w:contextualSpacing/>
        <w:jc w:val="both"/>
        <w:rPr>
          <w:rFonts w:eastAsia="Calibri"/>
          <w:lang w:eastAsia="en-US"/>
        </w:rPr>
      </w:pPr>
      <w:r w:rsidRPr="00467289">
        <w:rPr>
          <w:rFonts w:eastAsia="Calibri"/>
          <w:lang w:eastAsia="en-US"/>
        </w:rPr>
        <w:t>Construye el conocimiento, habilidades para la vida, perspectiva, actitudes y valores.</w:t>
      </w:r>
    </w:p>
    <w:p w:rsidR="00467289" w:rsidRDefault="00467289" w:rsidP="00DC41B1">
      <w:pPr>
        <w:numPr>
          <w:ilvl w:val="0"/>
          <w:numId w:val="1"/>
        </w:numPr>
        <w:spacing w:after="200" w:line="480" w:lineRule="auto"/>
        <w:contextualSpacing/>
        <w:jc w:val="both"/>
        <w:rPr>
          <w:rFonts w:eastAsia="Calibri"/>
          <w:lang w:eastAsia="en-US"/>
        </w:rPr>
      </w:pPr>
      <w:r w:rsidRPr="00467289">
        <w:rPr>
          <w:rFonts w:eastAsia="Calibri"/>
          <w:lang w:eastAsia="en-US"/>
        </w:rPr>
        <w:t xml:space="preserve">Provee herramientas para la transformación de las sociedades actuales, en </w:t>
      </w:r>
      <w:proofErr w:type="gramStart"/>
      <w:r w:rsidRPr="00467289">
        <w:rPr>
          <w:rFonts w:eastAsia="Calibri"/>
          <w:lang w:eastAsia="en-US"/>
        </w:rPr>
        <w:t>sociedades  más</w:t>
      </w:r>
      <w:proofErr w:type="gramEnd"/>
      <w:r w:rsidRPr="00467289">
        <w:rPr>
          <w:rFonts w:eastAsia="Calibri"/>
          <w:lang w:eastAsia="en-US"/>
        </w:rPr>
        <w:t xml:space="preserve"> sustentables.</w:t>
      </w:r>
    </w:p>
    <w:p w:rsidR="00C0542E" w:rsidRDefault="00C0542E" w:rsidP="00C0542E">
      <w:pPr>
        <w:spacing w:after="200" w:line="480" w:lineRule="auto"/>
        <w:contextualSpacing/>
        <w:jc w:val="both"/>
        <w:rPr>
          <w:rFonts w:eastAsia="Calibri"/>
          <w:lang w:eastAsia="en-US"/>
        </w:rPr>
      </w:pPr>
    </w:p>
    <w:p w:rsidR="00C0542E" w:rsidRPr="00467289" w:rsidRDefault="00C0542E" w:rsidP="00C0542E">
      <w:pPr>
        <w:spacing w:after="200" w:line="480" w:lineRule="auto"/>
        <w:contextualSpacing/>
        <w:jc w:val="both"/>
        <w:rPr>
          <w:rFonts w:eastAsia="Calibri"/>
          <w:lang w:eastAsia="en-US"/>
        </w:rPr>
      </w:pPr>
    </w:p>
    <w:p w:rsidR="00467289" w:rsidRPr="00467289" w:rsidRDefault="00467289" w:rsidP="00467289">
      <w:pPr>
        <w:spacing w:after="200" w:line="480" w:lineRule="auto"/>
        <w:jc w:val="both"/>
        <w:rPr>
          <w:rFonts w:eastAsia="Calibri"/>
          <w:lang w:val="es-CO" w:eastAsia="en-US"/>
        </w:rPr>
      </w:pPr>
      <w:r w:rsidRPr="00467289">
        <w:rPr>
          <w:rFonts w:eastAsia="Calibri"/>
          <w:lang w:val="es-CO" w:eastAsia="en-US"/>
        </w:rPr>
        <w:lastRenderedPageBreak/>
        <w:t>La calidad educativa es responsabilidad del Estado (conjunto de instituciones que gobiernan la sociedad para garantizar sus derechos)</w:t>
      </w:r>
    </w:p>
    <w:p w:rsidR="00DF204B" w:rsidRPr="00E4798A" w:rsidRDefault="00DF204B" w:rsidP="00467289">
      <w:pPr>
        <w:spacing w:after="200" w:line="480" w:lineRule="auto"/>
        <w:jc w:val="both"/>
        <w:rPr>
          <w:rFonts w:eastAsia="Calibri"/>
          <w:b/>
          <w:lang w:val="es-CO" w:eastAsia="en-US"/>
        </w:rPr>
      </w:pPr>
    </w:p>
    <w:p w:rsidR="00467289" w:rsidRPr="00467289" w:rsidRDefault="00E4798A" w:rsidP="00DF204B">
      <w:pPr>
        <w:spacing w:after="200" w:line="480" w:lineRule="auto"/>
        <w:jc w:val="center"/>
        <w:rPr>
          <w:rFonts w:eastAsia="Calibri"/>
          <w:b/>
          <w:lang w:val="es-MX" w:eastAsia="en-US"/>
        </w:rPr>
      </w:pPr>
      <w:r w:rsidRPr="00467289">
        <w:rPr>
          <w:rFonts w:eastAsia="Calibri"/>
          <w:b/>
          <w:lang w:val="es-MX" w:eastAsia="en-US"/>
        </w:rPr>
        <w:t>EVALUACIÓN</w:t>
      </w:r>
    </w:p>
    <w:p w:rsidR="00467289" w:rsidRPr="00467289" w:rsidRDefault="00467289" w:rsidP="00467289">
      <w:pPr>
        <w:spacing w:after="200" w:line="480" w:lineRule="auto"/>
        <w:jc w:val="both"/>
        <w:rPr>
          <w:rFonts w:eastAsia="Calibri"/>
          <w:lang w:val="es-MX" w:eastAsia="en-US"/>
        </w:rPr>
      </w:pPr>
      <w:r w:rsidRPr="00467289">
        <w:rPr>
          <w:rFonts w:eastAsia="Calibri"/>
          <w:lang w:val="es-MX" w:eastAsia="en-US"/>
        </w:rPr>
        <w:t>Es u</w:t>
      </w:r>
      <w:r w:rsidR="00E4798A">
        <w:rPr>
          <w:rFonts w:eastAsia="Calibri"/>
          <w:lang w:val="es-MX" w:eastAsia="en-US"/>
        </w:rPr>
        <w:t>n proceso continuo e integral</w:t>
      </w:r>
      <w:r w:rsidRPr="00467289">
        <w:rPr>
          <w:rFonts w:eastAsia="Calibri"/>
          <w:lang w:val="es-MX" w:eastAsia="en-US"/>
        </w:rPr>
        <w:t>,</w:t>
      </w:r>
      <w:r w:rsidR="00E4798A">
        <w:rPr>
          <w:rFonts w:eastAsia="Calibri"/>
          <w:lang w:val="es-MX" w:eastAsia="en-US"/>
        </w:rPr>
        <w:t xml:space="preserve"> </w:t>
      </w:r>
      <w:r w:rsidRPr="00467289">
        <w:rPr>
          <w:rFonts w:eastAsia="Calibri"/>
          <w:lang w:val="es-MX" w:eastAsia="en-US"/>
        </w:rPr>
        <w:t xml:space="preserve">mediante el cual se identifica, se </w:t>
      </w:r>
      <w:proofErr w:type="gramStart"/>
      <w:r w:rsidRPr="00467289">
        <w:rPr>
          <w:rFonts w:eastAsia="Calibri"/>
          <w:lang w:val="es-MX" w:eastAsia="en-US"/>
        </w:rPr>
        <w:t>recolecta ,</w:t>
      </w:r>
      <w:proofErr w:type="gramEnd"/>
      <w:r w:rsidRPr="00467289">
        <w:rPr>
          <w:rFonts w:eastAsia="Calibri"/>
          <w:lang w:val="es-MX" w:eastAsia="en-US"/>
        </w:rPr>
        <w:t xml:space="preserve"> se organiza y se analiza  información respecto a un objeto de evaluación, </w:t>
      </w:r>
      <w:r w:rsidR="00C8583F">
        <w:rPr>
          <w:rFonts w:eastAsia="Calibri"/>
          <w:lang w:val="es-MX" w:eastAsia="en-US"/>
        </w:rPr>
        <w:t xml:space="preserve">en </w:t>
      </w:r>
      <w:r w:rsidRPr="00467289">
        <w:rPr>
          <w:rFonts w:eastAsia="Calibri"/>
          <w:lang w:val="es-MX" w:eastAsia="en-US"/>
        </w:rPr>
        <w:t xml:space="preserve"> la cual  se emiten juicios </w:t>
      </w:r>
      <w:r w:rsidR="00C8583F">
        <w:rPr>
          <w:rFonts w:eastAsia="Calibri"/>
          <w:lang w:val="es-MX" w:eastAsia="en-US"/>
        </w:rPr>
        <w:t>valorativos</w:t>
      </w:r>
      <w:r w:rsidRPr="00467289">
        <w:rPr>
          <w:rFonts w:eastAsia="Calibri"/>
          <w:lang w:val="es-MX" w:eastAsia="en-US"/>
        </w:rPr>
        <w:t xml:space="preserve"> (evaluativos) a partir de criterios  claramente establecidos, como base para la toma de decisiones relacionadas con la calidad de la educación.</w:t>
      </w:r>
    </w:p>
    <w:p w:rsidR="00467289" w:rsidRPr="00467289" w:rsidRDefault="00467289" w:rsidP="00467289">
      <w:pPr>
        <w:spacing w:after="200" w:line="480" w:lineRule="auto"/>
        <w:jc w:val="both"/>
        <w:rPr>
          <w:rFonts w:eastAsia="Calibri"/>
          <w:lang w:val="es-MX" w:eastAsia="en-US"/>
        </w:rPr>
      </w:pPr>
      <w:r w:rsidRPr="00467289">
        <w:rPr>
          <w:rFonts w:eastAsia="Calibri"/>
          <w:lang w:val="es-MX" w:eastAsia="en-US"/>
        </w:rPr>
        <w:t>La evaluación de los aprendizajes en la I.E.D. San José es un proceso permanente que busca estimular la formación integral del estudiante mediante la apreciación y valoración del desarrollo de competencias y del alcance de los logros y fines</w:t>
      </w:r>
      <w:r w:rsidR="002964F0">
        <w:rPr>
          <w:rFonts w:eastAsia="Calibri"/>
          <w:lang w:val="es-MX" w:eastAsia="en-US"/>
        </w:rPr>
        <w:t xml:space="preserve"> de la educación y </w:t>
      </w:r>
      <w:proofErr w:type="gramStart"/>
      <w:r w:rsidR="002964F0">
        <w:rPr>
          <w:rFonts w:eastAsia="Calibri"/>
          <w:lang w:val="es-MX" w:eastAsia="en-US"/>
        </w:rPr>
        <w:t xml:space="preserve">los </w:t>
      </w:r>
      <w:r w:rsidRPr="00467289">
        <w:rPr>
          <w:rFonts w:eastAsia="Calibri"/>
          <w:lang w:val="es-MX" w:eastAsia="en-US"/>
        </w:rPr>
        <w:t xml:space="preserve"> propuestos</w:t>
      </w:r>
      <w:proofErr w:type="gramEnd"/>
      <w:r w:rsidRPr="00467289">
        <w:rPr>
          <w:rFonts w:eastAsia="Calibri"/>
          <w:lang w:val="es-MX" w:eastAsia="en-US"/>
        </w:rPr>
        <w:t xml:space="preserve"> en el PEI y de manera especial en el plan de estudios y el manual de convivencia en función de la calidad y </w:t>
      </w:r>
      <w:r w:rsidR="00C8583F">
        <w:rPr>
          <w:rFonts w:eastAsia="Calibri"/>
          <w:lang w:val="es-MX" w:eastAsia="en-US"/>
        </w:rPr>
        <w:t xml:space="preserve"> alcance de la </w:t>
      </w:r>
      <w:r w:rsidRPr="00467289">
        <w:rPr>
          <w:rFonts w:eastAsia="Calibri"/>
          <w:lang w:val="es-MX" w:eastAsia="en-US"/>
        </w:rPr>
        <w:t>excelencia</w:t>
      </w:r>
      <w:r w:rsidR="00C8583F">
        <w:rPr>
          <w:rFonts w:eastAsia="Calibri"/>
          <w:lang w:val="es-MX" w:eastAsia="en-US"/>
        </w:rPr>
        <w:t xml:space="preserve">. </w:t>
      </w:r>
      <w:r w:rsidRPr="00467289">
        <w:rPr>
          <w:rFonts w:eastAsia="Calibri"/>
          <w:lang w:val="es-CO" w:eastAsia="en-US"/>
        </w:rPr>
        <w:t xml:space="preserve">De igual </w:t>
      </w:r>
      <w:proofErr w:type="gramStart"/>
      <w:r w:rsidR="00C8583F">
        <w:rPr>
          <w:rFonts w:eastAsia="Calibri"/>
          <w:lang w:val="es-CO" w:eastAsia="en-US"/>
        </w:rPr>
        <w:t xml:space="preserve">manera </w:t>
      </w:r>
      <w:r w:rsidRPr="00467289">
        <w:rPr>
          <w:rFonts w:eastAsia="Calibri"/>
          <w:lang w:val="es-CO" w:eastAsia="en-US"/>
        </w:rPr>
        <w:t xml:space="preserve"> ayuda</w:t>
      </w:r>
      <w:proofErr w:type="gramEnd"/>
      <w:r w:rsidRPr="00467289">
        <w:rPr>
          <w:rFonts w:eastAsia="Calibri"/>
          <w:lang w:val="es-CO" w:eastAsia="en-US"/>
        </w:rPr>
        <w:t xml:space="preserve"> a </w:t>
      </w:r>
      <w:r w:rsidRPr="00467289">
        <w:rPr>
          <w:rFonts w:eastAsia="Calibri"/>
          <w:lang w:val="es-MX" w:eastAsia="en-US"/>
        </w:rPr>
        <w:t>fomentar el éxito escolar y la autoestima del estudiante.</w:t>
      </w:r>
    </w:p>
    <w:p w:rsidR="00C8583F" w:rsidRDefault="00C8583F" w:rsidP="00467289">
      <w:pPr>
        <w:spacing w:after="200" w:line="480" w:lineRule="auto"/>
        <w:jc w:val="both"/>
        <w:rPr>
          <w:rFonts w:eastAsia="Calibri"/>
          <w:b/>
          <w:lang w:val="es-CO" w:eastAsia="en-US"/>
        </w:rPr>
      </w:pPr>
    </w:p>
    <w:p w:rsidR="00C8583F" w:rsidRDefault="00C8583F" w:rsidP="00467289">
      <w:pPr>
        <w:spacing w:after="200" w:line="480" w:lineRule="auto"/>
        <w:jc w:val="both"/>
        <w:rPr>
          <w:rFonts w:eastAsia="Calibri"/>
          <w:b/>
          <w:lang w:val="es-CO" w:eastAsia="en-US"/>
        </w:rPr>
      </w:pPr>
    </w:p>
    <w:p w:rsidR="00C8583F" w:rsidRDefault="00C8583F" w:rsidP="00467289">
      <w:pPr>
        <w:spacing w:after="200" w:line="480" w:lineRule="auto"/>
        <w:jc w:val="both"/>
        <w:rPr>
          <w:rFonts w:eastAsia="Calibri"/>
          <w:b/>
          <w:lang w:val="es-CO" w:eastAsia="en-US"/>
        </w:rPr>
      </w:pPr>
    </w:p>
    <w:p w:rsidR="00C8583F" w:rsidRDefault="00C8583F" w:rsidP="00467289">
      <w:pPr>
        <w:spacing w:after="200" w:line="480" w:lineRule="auto"/>
        <w:jc w:val="both"/>
        <w:rPr>
          <w:rFonts w:eastAsia="Calibri"/>
          <w:b/>
          <w:lang w:val="es-CO" w:eastAsia="en-US"/>
        </w:rPr>
      </w:pPr>
    </w:p>
    <w:p w:rsidR="00C8583F" w:rsidRDefault="00C8583F" w:rsidP="00467289">
      <w:pPr>
        <w:spacing w:after="200" w:line="480" w:lineRule="auto"/>
        <w:jc w:val="both"/>
        <w:rPr>
          <w:rFonts w:eastAsia="Calibri"/>
          <w:b/>
          <w:lang w:val="es-CO" w:eastAsia="en-US"/>
        </w:rPr>
      </w:pPr>
    </w:p>
    <w:p w:rsidR="00FA2535" w:rsidRDefault="00FA2535" w:rsidP="00467289">
      <w:pPr>
        <w:spacing w:after="200" w:line="480" w:lineRule="auto"/>
        <w:jc w:val="both"/>
        <w:rPr>
          <w:rFonts w:eastAsia="Calibri"/>
          <w:b/>
          <w:lang w:val="es-CO" w:eastAsia="en-US"/>
        </w:rPr>
      </w:pPr>
    </w:p>
    <w:p w:rsidR="00467289" w:rsidRPr="00467289" w:rsidRDefault="00C8583F" w:rsidP="00C8583F">
      <w:pPr>
        <w:spacing w:after="200" w:line="480" w:lineRule="auto"/>
        <w:jc w:val="center"/>
        <w:rPr>
          <w:rFonts w:eastAsia="Calibri"/>
          <w:b/>
          <w:lang w:val="es-MX" w:eastAsia="en-US"/>
        </w:rPr>
      </w:pPr>
      <w:r w:rsidRPr="00467289">
        <w:rPr>
          <w:rFonts w:eastAsia="Calibri"/>
          <w:b/>
          <w:lang w:val="es-CO" w:eastAsia="en-US"/>
        </w:rPr>
        <w:lastRenderedPageBreak/>
        <w:t>CARACTERÍSTICAS DE LA EVALUACIÓN</w:t>
      </w:r>
    </w:p>
    <w:p w:rsidR="00467289" w:rsidRPr="00467289" w:rsidRDefault="00467289" w:rsidP="00467289">
      <w:pPr>
        <w:spacing w:after="200" w:line="480" w:lineRule="auto"/>
        <w:jc w:val="both"/>
        <w:rPr>
          <w:rFonts w:eastAsia="Calibri"/>
          <w:lang w:val="es-MX" w:eastAsia="en-US"/>
        </w:rPr>
      </w:pPr>
    </w:p>
    <w:p w:rsidR="00467289" w:rsidRPr="00467289" w:rsidRDefault="00C8583F" w:rsidP="00467289">
      <w:pPr>
        <w:spacing w:after="200" w:line="480" w:lineRule="auto"/>
        <w:jc w:val="both"/>
        <w:rPr>
          <w:rFonts w:eastAsia="Calibri"/>
          <w:lang w:val="es-CO" w:eastAsia="en-US"/>
        </w:rPr>
      </w:pPr>
      <w:r>
        <w:rPr>
          <w:rFonts w:eastAsia="Calibri"/>
          <w:noProof/>
          <w:lang w:val="es-CO" w:eastAsia="es-CO"/>
        </w:rPr>
        <mc:AlternateContent>
          <mc:Choice Requires="wpg">
            <w:drawing>
              <wp:inline distT="0" distB="0" distL="0" distR="0">
                <wp:extent cx="5486400" cy="4162425"/>
                <wp:effectExtent l="0" t="0" r="19050" b="28575"/>
                <wp:docPr id="36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flipV="1">
                          <a:off x="0" y="0"/>
                          <a:ext cx="5486400" cy="4162425"/>
                          <a:chOff x="714375" y="1928993"/>
                          <a:chExt cx="6660" cy="3420"/>
                        </a:xfrm>
                      </wpg:grpSpPr>
                      <wps:wsp>
                        <wps:cNvPr id="369" name="Rectangle 8"/>
                        <wps:cNvSpPr>
                          <a:spLocks noChangeArrowheads="1"/>
                        </wps:cNvSpPr>
                        <wps:spPr bwMode="auto">
                          <a:xfrm>
                            <a:off x="714375" y="1930433"/>
                            <a:ext cx="1440" cy="540"/>
                          </a:xfrm>
                          <a:prstGeom prst="rect">
                            <a:avLst/>
                          </a:prstGeom>
                          <a:gradFill flip="none" rotWithShape="1">
                            <a:gsLst>
                              <a:gs pos="0">
                                <a:srgbClr val="FF99CC">
                                  <a:shade val="30000"/>
                                  <a:satMod val="115000"/>
                                </a:srgbClr>
                              </a:gs>
                              <a:gs pos="50000">
                                <a:srgbClr val="FF99CC">
                                  <a:shade val="67500"/>
                                  <a:satMod val="115000"/>
                                </a:srgbClr>
                              </a:gs>
                              <a:gs pos="100000">
                                <a:srgbClr val="FF99CC">
                                  <a:shade val="100000"/>
                                  <a:satMod val="115000"/>
                                </a:srgbClr>
                              </a:gs>
                            </a:gsLst>
                            <a:lin ang="0" scaled="1"/>
                            <a:tileRect/>
                          </a:gradFill>
                          <a:ln w="9525">
                            <a:solidFill>
                              <a:srgbClr val="000000"/>
                            </a:solidFill>
                            <a:miter lim="800000"/>
                            <a:headEnd/>
                            <a:tailEnd/>
                          </a:ln>
                        </wps:spPr>
                        <wps:txbx>
                          <w:txbxContent>
                            <w:p w:rsidR="000326DE" w:rsidRDefault="000326DE" w:rsidP="00467289">
                              <w:pPr>
                                <w:pStyle w:val="NormalWeb"/>
                                <w:textAlignment w:val="baseline"/>
                                <w:rPr>
                                  <w:lang w:val="es-CO"/>
                                </w:rPr>
                              </w:pPr>
                            </w:p>
                            <w:p w:rsidR="000326DE" w:rsidRPr="00C8583F" w:rsidRDefault="000326DE" w:rsidP="00467289">
                              <w:pPr>
                                <w:pStyle w:val="NormalWeb"/>
                                <w:textAlignment w:val="baseline"/>
                                <w:rPr>
                                  <w:b/>
                                  <w:lang w:val="es-CO"/>
                                </w:rPr>
                              </w:pPr>
                              <w:r>
                                <w:rPr>
                                  <w:b/>
                                  <w:lang w:val="es-CO"/>
                                </w:rPr>
                                <w:t>FORMATIVA</w:t>
                              </w:r>
                            </w:p>
                          </w:txbxContent>
                        </wps:txbx>
                        <wps:bodyPr/>
                      </wps:wsp>
                      <wps:wsp>
                        <wps:cNvPr id="370" name="Rectangle 9"/>
                        <wps:cNvSpPr>
                          <a:spLocks noChangeArrowheads="1"/>
                        </wps:cNvSpPr>
                        <wps:spPr bwMode="auto">
                          <a:xfrm>
                            <a:off x="716895" y="1930433"/>
                            <a:ext cx="1620" cy="540"/>
                          </a:xfrm>
                          <a:prstGeom prst="rect">
                            <a:avLst/>
                          </a:prstGeom>
                          <a:gradFill flip="none" rotWithShape="1">
                            <a:gsLst>
                              <a:gs pos="0">
                                <a:srgbClr val="00FFFF">
                                  <a:shade val="30000"/>
                                  <a:satMod val="115000"/>
                                </a:srgbClr>
                              </a:gs>
                              <a:gs pos="50000">
                                <a:srgbClr val="00FFFF">
                                  <a:shade val="67500"/>
                                  <a:satMod val="115000"/>
                                </a:srgbClr>
                              </a:gs>
                              <a:gs pos="100000">
                                <a:srgbClr val="00FFFF">
                                  <a:shade val="100000"/>
                                  <a:satMod val="115000"/>
                                </a:srgbClr>
                              </a:gs>
                            </a:gsLst>
                            <a:lin ang="0" scaled="1"/>
                            <a:tileRect/>
                          </a:gradFill>
                          <a:ln w="9525">
                            <a:solidFill>
                              <a:srgbClr val="000000"/>
                            </a:solidFill>
                            <a:miter lim="800000"/>
                            <a:headEnd/>
                            <a:tailEnd/>
                          </a:ln>
                        </wps:spPr>
                        <wps:txbx>
                          <w:txbxContent>
                            <w:p w:rsidR="000326DE" w:rsidRDefault="000326DE" w:rsidP="00467289">
                              <w:pPr>
                                <w:pStyle w:val="NormalWeb"/>
                                <w:textAlignment w:val="baseline"/>
                                <w:rPr>
                                  <w:lang w:val="es-CO"/>
                                </w:rPr>
                              </w:pPr>
                            </w:p>
                            <w:p w:rsidR="000326DE" w:rsidRPr="00C8583F" w:rsidRDefault="000326DE" w:rsidP="00C8583F">
                              <w:pPr>
                                <w:pStyle w:val="NormalWeb"/>
                                <w:jc w:val="center"/>
                                <w:textAlignment w:val="baseline"/>
                                <w:rPr>
                                  <w:b/>
                                  <w:lang w:val="es-CO"/>
                                </w:rPr>
                              </w:pPr>
                              <w:r w:rsidRPr="00C8583F">
                                <w:rPr>
                                  <w:b/>
                                  <w:lang w:val="es-CO"/>
                                </w:rPr>
                                <w:t>CONTINUA</w:t>
                              </w:r>
                            </w:p>
                          </w:txbxContent>
                        </wps:txbx>
                        <wps:bodyPr/>
                      </wps:wsp>
                      <wps:wsp>
                        <wps:cNvPr id="371" name="Line 10"/>
                        <wps:cNvCnPr/>
                        <wps:spPr bwMode="auto">
                          <a:xfrm>
                            <a:off x="715815" y="1930613"/>
                            <a:ext cx="1080" cy="1"/>
                          </a:xfrm>
                          <a:prstGeom prst="line">
                            <a:avLst/>
                          </a:prstGeom>
                          <a:noFill/>
                          <a:ln w="9525">
                            <a:solidFill>
                              <a:srgbClr val="000000"/>
                            </a:solidFill>
                            <a:round/>
                            <a:headEnd/>
                            <a:tailEnd type="triangle" w="med" len="med"/>
                          </a:ln>
                        </wps:spPr>
                        <wps:bodyPr/>
                      </wps:wsp>
                      <wps:wsp>
                        <wps:cNvPr id="372" name="Line 11"/>
                        <wps:cNvCnPr/>
                        <wps:spPr bwMode="auto">
                          <a:xfrm>
                            <a:off x="716355" y="1929173"/>
                            <a:ext cx="1" cy="2880"/>
                          </a:xfrm>
                          <a:prstGeom prst="line">
                            <a:avLst/>
                          </a:prstGeom>
                          <a:noFill/>
                          <a:ln w="9525">
                            <a:solidFill>
                              <a:srgbClr val="000000"/>
                            </a:solidFill>
                            <a:round/>
                            <a:headEnd/>
                            <a:tailEnd/>
                          </a:ln>
                        </wps:spPr>
                        <wps:bodyPr/>
                      </wps:wsp>
                      <wps:wsp>
                        <wps:cNvPr id="373" name="Rectangle 12"/>
                        <wps:cNvSpPr>
                          <a:spLocks noChangeArrowheads="1"/>
                        </wps:cNvSpPr>
                        <wps:spPr bwMode="auto">
                          <a:xfrm flipH="1">
                            <a:off x="716895" y="1931873"/>
                            <a:ext cx="1735" cy="540"/>
                          </a:xfrm>
                          <a:prstGeom prst="rect">
                            <a:avLst/>
                          </a:prstGeom>
                          <a:gradFill flip="none" rotWithShape="1">
                            <a:gsLst>
                              <a:gs pos="0">
                                <a:srgbClr val="00FFFF">
                                  <a:shade val="30000"/>
                                  <a:satMod val="115000"/>
                                </a:srgbClr>
                              </a:gs>
                              <a:gs pos="50000">
                                <a:srgbClr val="00FFFF">
                                  <a:shade val="67500"/>
                                  <a:satMod val="115000"/>
                                </a:srgbClr>
                              </a:gs>
                              <a:gs pos="100000">
                                <a:srgbClr val="00FFFF">
                                  <a:shade val="100000"/>
                                  <a:satMod val="115000"/>
                                </a:srgbClr>
                              </a:gs>
                            </a:gsLst>
                            <a:lin ang="0" scaled="1"/>
                            <a:tileRect/>
                          </a:gradFill>
                          <a:ln w="9525">
                            <a:solidFill>
                              <a:srgbClr val="000000"/>
                            </a:solidFill>
                            <a:miter lim="800000"/>
                            <a:headEnd/>
                            <a:tailEnd/>
                          </a:ln>
                        </wps:spPr>
                        <wps:txbx>
                          <w:txbxContent>
                            <w:p w:rsidR="000326DE" w:rsidRPr="004070AD" w:rsidRDefault="000326DE" w:rsidP="00467289">
                              <w:pPr>
                                <w:rPr>
                                  <w:b/>
                                  <w:lang w:val="es-CO"/>
                                </w:rPr>
                              </w:pPr>
                            </w:p>
                            <w:p w:rsidR="000326DE" w:rsidRPr="004070AD" w:rsidRDefault="000326DE" w:rsidP="00467289">
                              <w:pPr>
                                <w:rPr>
                                  <w:b/>
                                  <w:lang w:val="es-CO"/>
                                </w:rPr>
                              </w:pPr>
                              <w:r w:rsidRPr="004070AD">
                                <w:rPr>
                                  <w:b/>
                                  <w:lang w:val="es-CO"/>
                                </w:rPr>
                                <w:t>PARTICIPATIVA</w:t>
                              </w:r>
                            </w:p>
                          </w:txbxContent>
                        </wps:txbx>
                        <wps:bodyPr/>
                      </wps:wsp>
                      <wps:wsp>
                        <wps:cNvPr id="374" name="Rectangle 13"/>
                        <wps:cNvSpPr>
                          <a:spLocks noChangeArrowheads="1"/>
                        </wps:cNvSpPr>
                        <wps:spPr bwMode="auto">
                          <a:xfrm>
                            <a:off x="716895" y="1931153"/>
                            <a:ext cx="1620" cy="540"/>
                          </a:xfrm>
                          <a:prstGeom prst="rect">
                            <a:avLst/>
                          </a:prstGeom>
                          <a:gradFill flip="none" rotWithShape="1">
                            <a:gsLst>
                              <a:gs pos="0">
                                <a:srgbClr val="00FFFF">
                                  <a:shade val="30000"/>
                                  <a:satMod val="115000"/>
                                </a:srgbClr>
                              </a:gs>
                              <a:gs pos="50000">
                                <a:srgbClr val="00FFFF">
                                  <a:shade val="67500"/>
                                  <a:satMod val="115000"/>
                                </a:srgbClr>
                              </a:gs>
                              <a:gs pos="100000">
                                <a:srgbClr val="00FFFF">
                                  <a:shade val="100000"/>
                                  <a:satMod val="115000"/>
                                </a:srgbClr>
                              </a:gs>
                            </a:gsLst>
                            <a:lin ang="0" scaled="1"/>
                            <a:tileRect/>
                          </a:gradFill>
                          <a:ln w="9525">
                            <a:solidFill>
                              <a:srgbClr val="000000"/>
                            </a:solidFill>
                            <a:miter lim="800000"/>
                            <a:headEnd/>
                            <a:tailEnd/>
                          </a:ln>
                        </wps:spPr>
                        <wps:txbx>
                          <w:txbxContent>
                            <w:p w:rsidR="000326DE" w:rsidRDefault="000326DE" w:rsidP="00467289">
                              <w:pPr>
                                <w:rPr>
                                  <w:lang w:val="es-CO"/>
                                </w:rPr>
                              </w:pPr>
                            </w:p>
                            <w:p w:rsidR="000326DE" w:rsidRPr="004070AD" w:rsidRDefault="000326DE" w:rsidP="004070AD">
                              <w:pPr>
                                <w:jc w:val="center"/>
                                <w:rPr>
                                  <w:b/>
                                  <w:lang w:val="es-CO"/>
                                </w:rPr>
                              </w:pPr>
                              <w:r w:rsidRPr="004070AD">
                                <w:rPr>
                                  <w:b/>
                                  <w:lang w:val="es-CO"/>
                                </w:rPr>
                                <w:t>FLEXIBLE</w:t>
                              </w:r>
                            </w:p>
                          </w:txbxContent>
                        </wps:txbx>
                        <wps:bodyPr/>
                      </wps:wsp>
                      <wps:wsp>
                        <wps:cNvPr id="375" name="Rectangle 14"/>
                        <wps:cNvSpPr>
                          <a:spLocks noChangeArrowheads="1"/>
                        </wps:cNvSpPr>
                        <wps:spPr bwMode="auto">
                          <a:xfrm>
                            <a:off x="716895" y="1928993"/>
                            <a:ext cx="1620" cy="540"/>
                          </a:xfrm>
                          <a:prstGeom prst="rect">
                            <a:avLst/>
                          </a:prstGeom>
                          <a:gradFill flip="none" rotWithShape="1">
                            <a:gsLst>
                              <a:gs pos="0">
                                <a:srgbClr val="00FFFF">
                                  <a:shade val="30000"/>
                                  <a:satMod val="115000"/>
                                </a:srgbClr>
                              </a:gs>
                              <a:gs pos="50000">
                                <a:srgbClr val="00FFFF">
                                  <a:shade val="67500"/>
                                  <a:satMod val="115000"/>
                                </a:srgbClr>
                              </a:gs>
                              <a:gs pos="100000">
                                <a:srgbClr val="00FFFF">
                                  <a:shade val="100000"/>
                                  <a:satMod val="115000"/>
                                </a:srgbClr>
                              </a:gs>
                            </a:gsLst>
                            <a:lin ang="0" scaled="1"/>
                            <a:tileRect/>
                          </a:gradFill>
                          <a:ln w="9525">
                            <a:solidFill>
                              <a:srgbClr val="000000"/>
                            </a:solidFill>
                            <a:miter lim="800000"/>
                            <a:headEnd/>
                            <a:tailEnd/>
                          </a:ln>
                        </wps:spPr>
                        <wps:txbx>
                          <w:txbxContent>
                            <w:p w:rsidR="000326DE" w:rsidRDefault="000326DE" w:rsidP="00467289">
                              <w:pPr>
                                <w:rPr>
                                  <w:lang w:val="es-CO"/>
                                </w:rPr>
                              </w:pPr>
                            </w:p>
                            <w:p w:rsidR="000326DE" w:rsidRPr="00C8583F" w:rsidRDefault="000326DE" w:rsidP="00C8583F">
                              <w:pPr>
                                <w:jc w:val="center"/>
                                <w:rPr>
                                  <w:b/>
                                  <w:lang w:val="es-CO"/>
                                </w:rPr>
                              </w:pPr>
                              <w:r w:rsidRPr="00C8583F">
                                <w:rPr>
                                  <w:b/>
                                  <w:lang w:val="es-CO"/>
                                </w:rPr>
                                <w:t>INTEGRAL</w:t>
                              </w:r>
                            </w:p>
                          </w:txbxContent>
                        </wps:txbx>
                        <wps:bodyPr/>
                      </wps:wsp>
                      <wps:wsp>
                        <wps:cNvPr id="376" name="Rectangle 15"/>
                        <wps:cNvSpPr>
                          <a:spLocks noChangeArrowheads="1"/>
                        </wps:cNvSpPr>
                        <wps:spPr bwMode="auto">
                          <a:xfrm>
                            <a:off x="716895" y="1929713"/>
                            <a:ext cx="1620" cy="540"/>
                          </a:xfrm>
                          <a:prstGeom prst="rect">
                            <a:avLst/>
                          </a:prstGeom>
                          <a:gradFill flip="none" rotWithShape="1">
                            <a:gsLst>
                              <a:gs pos="0">
                                <a:srgbClr val="00FFFF">
                                  <a:shade val="30000"/>
                                  <a:satMod val="115000"/>
                                </a:srgbClr>
                              </a:gs>
                              <a:gs pos="50000">
                                <a:srgbClr val="00FFFF">
                                  <a:shade val="67500"/>
                                  <a:satMod val="115000"/>
                                </a:srgbClr>
                              </a:gs>
                              <a:gs pos="100000">
                                <a:srgbClr val="00FFFF">
                                  <a:shade val="100000"/>
                                  <a:satMod val="115000"/>
                                </a:srgbClr>
                              </a:gs>
                            </a:gsLst>
                            <a:lin ang="0" scaled="1"/>
                            <a:tileRect/>
                          </a:gradFill>
                          <a:ln w="9525">
                            <a:solidFill>
                              <a:srgbClr val="000000"/>
                            </a:solidFill>
                            <a:miter lim="800000"/>
                            <a:headEnd/>
                            <a:tailEnd/>
                          </a:ln>
                        </wps:spPr>
                        <wps:txbx>
                          <w:txbxContent>
                            <w:p w:rsidR="000326DE" w:rsidRDefault="000326DE" w:rsidP="00467289">
                              <w:pPr>
                                <w:rPr>
                                  <w:lang w:val="es-CO"/>
                                </w:rPr>
                              </w:pPr>
                            </w:p>
                            <w:p w:rsidR="000326DE" w:rsidRPr="00C8583F" w:rsidRDefault="000326DE" w:rsidP="00467289">
                              <w:pPr>
                                <w:rPr>
                                  <w:b/>
                                  <w:lang w:val="es-CO"/>
                                </w:rPr>
                              </w:pPr>
                              <w:r>
                                <w:rPr>
                                  <w:b/>
                                  <w:lang w:val="es-CO"/>
                                </w:rPr>
                                <w:t>SISTEMATICA</w:t>
                              </w:r>
                            </w:p>
                          </w:txbxContent>
                        </wps:txbx>
                        <wps:bodyPr/>
                      </wps:wsp>
                      <wps:wsp>
                        <wps:cNvPr id="377" name="Line 16"/>
                        <wps:cNvCnPr/>
                        <wps:spPr bwMode="auto">
                          <a:xfrm>
                            <a:off x="718515" y="1930613"/>
                            <a:ext cx="1080" cy="1"/>
                          </a:xfrm>
                          <a:prstGeom prst="line">
                            <a:avLst/>
                          </a:prstGeom>
                          <a:noFill/>
                          <a:ln w="9525">
                            <a:solidFill>
                              <a:srgbClr val="000000"/>
                            </a:solidFill>
                            <a:round/>
                            <a:headEnd/>
                            <a:tailEnd type="triangle" w="med" len="med"/>
                          </a:ln>
                        </wps:spPr>
                        <wps:bodyPr/>
                      </wps:wsp>
                      <wps:wsp>
                        <wps:cNvPr id="378" name="Rectangle 17"/>
                        <wps:cNvSpPr>
                          <a:spLocks noChangeArrowheads="1"/>
                        </wps:cNvSpPr>
                        <wps:spPr bwMode="auto">
                          <a:xfrm>
                            <a:off x="719509" y="1930433"/>
                            <a:ext cx="1526" cy="540"/>
                          </a:xfrm>
                          <a:prstGeom prst="rect">
                            <a:avLst/>
                          </a:prstGeom>
                          <a:gradFill flip="none" rotWithShape="1">
                            <a:gsLst>
                              <a:gs pos="0">
                                <a:srgbClr val="FF99CC">
                                  <a:shade val="30000"/>
                                  <a:satMod val="115000"/>
                                </a:srgbClr>
                              </a:gs>
                              <a:gs pos="50000">
                                <a:srgbClr val="FF99CC">
                                  <a:shade val="67500"/>
                                  <a:satMod val="115000"/>
                                </a:srgbClr>
                              </a:gs>
                              <a:gs pos="100000">
                                <a:srgbClr val="FF99CC">
                                  <a:shade val="100000"/>
                                  <a:satMod val="115000"/>
                                </a:srgbClr>
                              </a:gs>
                            </a:gsLst>
                            <a:lin ang="0" scaled="1"/>
                            <a:tileRect/>
                          </a:gradFill>
                          <a:ln w="9525">
                            <a:solidFill>
                              <a:srgbClr val="000000"/>
                            </a:solidFill>
                            <a:miter lim="800000"/>
                            <a:headEnd/>
                            <a:tailEnd/>
                          </a:ln>
                        </wps:spPr>
                        <wps:txbx>
                          <w:txbxContent>
                            <w:p w:rsidR="000326DE" w:rsidRDefault="000326DE" w:rsidP="00467289">
                              <w:pPr>
                                <w:rPr>
                                  <w:b/>
                                  <w:lang w:val="es-CO"/>
                                </w:rPr>
                              </w:pPr>
                            </w:p>
                            <w:p w:rsidR="000326DE" w:rsidRPr="00C8583F" w:rsidRDefault="000326DE" w:rsidP="00467289">
                              <w:pPr>
                                <w:rPr>
                                  <w:b/>
                                  <w:lang w:val="es-CO"/>
                                </w:rPr>
                              </w:pPr>
                              <w:r>
                                <w:rPr>
                                  <w:b/>
                                  <w:lang w:val="es-CO"/>
                                </w:rPr>
                                <w:t>EVALUACION</w:t>
                              </w:r>
                            </w:p>
                          </w:txbxContent>
                        </wps:txbx>
                        <wps:bodyPr/>
                      </wps:wsp>
                      <wps:wsp>
                        <wps:cNvPr id="379" name="Line 18"/>
                        <wps:cNvCnPr/>
                        <wps:spPr bwMode="auto">
                          <a:xfrm>
                            <a:off x="716355" y="1929173"/>
                            <a:ext cx="540" cy="0"/>
                          </a:xfrm>
                          <a:prstGeom prst="line">
                            <a:avLst/>
                          </a:prstGeom>
                          <a:noFill/>
                          <a:ln w="9525">
                            <a:solidFill>
                              <a:srgbClr val="000000"/>
                            </a:solidFill>
                            <a:round/>
                            <a:headEnd/>
                            <a:tailEnd type="triangle" w="med" len="med"/>
                          </a:ln>
                        </wps:spPr>
                        <wps:bodyPr/>
                      </wps:wsp>
                      <wps:wsp>
                        <wps:cNvPr id="380" name="Line 19"/>
                        <wps:cNvCnPr/>
                        <wps:spPr bwMode="auto">
                          <a:xfrm>
                            <a:off x="716355" y="1929893"/>
                            <a:ext cx="540" cy="0"/>
                          </a:xfrm>
                          <a:prstGeom prst="line">
                            <a:avLst/>
                          </a:prstGeom>
                          <a:noFill/>
                          <a:ln w="9525">
                            <a:solidFill>
                              <a:srgbClr val="000000"/>
                            </a:solidFill>
                            <a:round/>
                            <a:headEnd/>
                            <a:tailEnd type="triangle" w="med" len="med"/>
                          </a:ln>
                        </wps:spPr>
                        <wps:bodyPr/>
                      </wps:wsp>
                      <wps:wsp>
                        <wps:cNvPr id="381" name="Line 20"/>
                        <wps:cNvCnPr/>
                        <wps:spPr bwMode="auto">
                          <a:xfrm>
                            <a:off x="716355" y="1931333"/>
                            <a:ext cx="540" cy="0"/>
                          </a:xfrm>
                          <a:prstGeom prst="line">
                            <a:avLst/>
                          </a:prstGeom>
                          <a:noFill/>
                          <a:ln w="9525">
                            <a:solidFill>
                              <a:srgbClr val="000000"/>
                            </a:solidFill>
                            <a:round/>
                            <a:headEnd/>
                            <a:tailEnd type="triangle" w="med" len="med"/>
                          </a:ln>
                        </wps:spPr>
                        <wps:bodyPr/>
                      </wps:wsp>
                      <wps:wsp>
                        <wps:cNvPr id="382" name="Line 21"/>
                        <wps:cNvCnPr/>
                        <wps:spPr bwMode="auto">
                          <a:xfrm>
                            <a:off x="716355" y="1932053"/>
                            <a:ext cx="540" cy="0"/>
                          </a:xfrm>
                          <a:prstGeom prst="line">
                            <a:avLst/>
                          </a:prstGeom>
                          <a:noFill/>
                          <a:ln w="9525">
                            <a:solidFill>
                              <a:srgbClr val="000000"/>
                            </a:solidFill>
                            <a:round/>
                            <a:headEnd/>
                            <a:tailEnd type="triangle" w="med" len="med"/>
                          </a:ln>
                        </wps:spPr>
                        <wps:bodyPr/>
                      </wps:wsp>
                      <wps:wsp>
                        <wps:cNvPr id="383" name="Line 22"/>
                        <wps:cNvCnPr/>
                        <wps:spPr bwMode="auto">
                          <a:xfrm>
                            <a:off x="719055" y="1929173"/>
                            <a:ext cx="1" cy="2880"/>
                          </a:xfrm>
                          <a:prstGeom prst="line">
                            <a:avLst/>
                          </a:prstGeom>
                          <a:noFill/>
                          <a:ln w="9525">
                            <a:solidFill>
                              <a:srgbClr val="000000"/>
                            </a:solidFill>
                            <a:round/>
                            <a:headEnd/>
                            <a:tailEnd/>
                          </a:ln>
                        </wps:spPr>
                        <wps:bodyPr/>
                      </wps:wsp>
                      <wps:wsp>
                        <wps:cNvPr id="384" name="Line 23"/>
                        <wps:cNvCnPr/>
                        <wps:spPr bwMode="auto">
                          <a:xfrm>
                            <a:off x="718515" y="1929173"/>
                            <a:ext cx="540" cy="0"/>
                          </a:xfrm>
                          <a:prstGeom prst="line">
                            <a:avLst/>
                          </a:prstGeom>
                          <a:noFill/>
                          <a:ln w="9525">
                            <a:solidFill>
                              <a:srgbClr val="000000"/>
                            </a:solidFill>
                            <a:round/>
                            <a:headEnd/>
                            <a:tailEnd/>
                          </a:ln>
                        </wps:spPr>
                        <wps:bodyPr/>
                      </wps:wsp>
                      <wps:wsp>
                        <wps:cNvPr id="385" name="Line 24"/>
                        <wps:cNvCnPr/>
                        <wps:spPr bwMode="auto">
                          <a:xfrm>
                            <a:off x="718515" y="1929893"/>
                            <a:ext cx="540" cy="0"/>
                          </a:xfrm>
                          <a:prstGeom prst="line">
                            <a:avLst/>
                          </a:prstGeom>
                          <a:noFill/>
                          <a:ln w="9525">
                            <a:solidFill>
                              <a:srgbClr val="000000"/>
                            </a:solidFill>
                            <a:round/>
                            <a:headEnd/>
                            <a:tailEnd/>
                          </a:ln>
                        </wps:spPr>
                        <wps:bodyPr/>
                      </wps:wsp>
                      <wps:wsp>
                        <wps:cNvPr id="386" name="Line 25"/>
                        <wps:cNvCnPr/>
                        <wps:spPr bwMode="auto">
                          <a:xfrm>
                            <a:off x="718515" y="1931333"/>
                            <a:ext cx="540" cy="0"/>
                          </a:xfrm>
                          <a:prstGeom prst="line">
                            <a:avLst/>
                          </a:prstGeom>
                          <a:noFill/>
                          <a:ln w="9525">
                            <a:solidFill>
                              <a:srgbClr val="000000"/>
                            </a:solidFill>
                            <a:round/>
                            <a:headEnd/>
                            <a:tailEnd/>
                          </a:ln>
                        </wps:spPr>
                        <wps:bodyPr/>
                      </wps:wsp>
                      <wps:wsp>
                        <wps:cNvPr id="387" name="Line 26"/>
                        <wps:cNvCnPr/>
                        <wps:spPr bwMode="auto">
                          <a:xfrm>
                            <a:off x="718515" y="1932053"/>
                            <a:ext cx="540" cy="0"/>
                          </a:xfrm>
                          <a:prstGeom prst="line">
                            <a:avLst/>
                          </a:prstGeom>
                          <a:noFill/>
                          <a:ln w="9525">
                            <a:solidFill>
                              <a:srgbClr val="000000"/>
                            </a:solidFill>
                            <a:round/>
                            <a:headEnd/>
                            <a:tailEnd/>
                          </a:ln>
                        </wps:spPr>
                        <wps:bodyPr/>
                      </wps:wsp>
                    </wpg:wgp>
                  </a:graphicData>
                </a:graphic>
              </wp:inline>
            </w:drawing>
          </mc:Choice>
          <mc:Fallback>
            <w:pict>
              <v:group id="Group 7" o:spid="_x0000_s1068" style="width:6in;height:327.75pt;rotation:180;flip:y;mso-position-horizontal-relative:char;mso-position-vertical-relative:line" coordorigin="7143,19289" coordsize="6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">
                <v:rect id="Rectangle 8" o:spid="_x0000_s1069" style="position:absolute;left:7143;top:19304;width:1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" fillcolor="#9a5276">
                  <v:fill color2="#ff91cc" rotate="t" angle="90" colors="0 #9a5276;.5 #dd79ab;1 #ff91cc" focus="100%" type="gradient"/>
                  <v:textbox>
                    <w:txbxContent>
                      <w:p w:rsidR="000326DE" w:rsidRDefault="000326DE" w:rsidP="00467289">
                        <w:pPr>
                          <w:pStyle w:val="NormalWeb"/>
                          <w:textAlignment w:val="baseline"/>
                          <w:rPr>
                            <w:lang w:val="es-CO"/>
                          </w:rPr>
                        </w:pPr>
                      </w:p>
                      <w:p w:rsidR="000326DE" w:rsidRPr="00C8583F" w:rsidRDefault="000326DE" w:rsidP="00467289">
                        <w:pPr>
                          <w:pStyle w:val="NormalWeb"/>
                          <w:textAlignment w:val="baseline"/>
                          <w:rPr>
                            <w:b/>
                            <w:lang w:val="es-CO"/>
                          </w:rPr>
                        </w:pPr>
                        <w:r>
                          <w:rPr>
                            <w:b/>
                            <w:lang w:val="es-CO"/>
                          </w:rPr>
                          <w:t>FORMATIVA</w:t>
                        </w:r>
                      </w:p>
                    </w:txbxContent>
                  </v:textbox>
                </v:rect>
                <v:rect id="Rectangle 9" o:spid="_x0000_s1070" style="position:absolute;left:7168;top:19304;width:1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" fillcolor="#00a0a0">
                  <v:fill color2="aqua" rotate="t" angle="90" colors="0 #00a0a0;.5 #00e6e6;1 aqua" focus="100%" type="gradient"/>
                  <v:textbox>
                    <w:txbxContent>
                      <w:p w:rsidR="000326DE" w:rsidRDefault="000326DE" w:rsidP="00467289">
                        <w:pPr>
                          <w:pStyle w:val="NormalWeb"/>
                          <w:textAlignment w:val="baseline"/>
                          <w:rPr>
                            <w:lang w:val="es-CO"/>
                          </w:rPr>
                        </w:pPr>
                      </w:p>
                      <w:p w:rsidR="000326DE" w:rsidRPr="00C8583F" w:rsidRDefault="000326DE" w:rsidP="00C8583F">
                        <w:pPr>
                          <w:pStyle w:val="NormalWeb"/>
                          <w:jc w:val="center"/>
                          <w:textAlignment w:val="baseline"/>
                          <w:rPr>
                            <w:b/>
                            <w:lang w:val="es-CO"/>
                          </w:rPr>
                        </w:pPr>
                        <w:r w:rsidRPr="00C8583F">
                          <w:rPr>
                            <w:b/>
                            <w:lang w:val="es-CO"/>
                          </w:rPr>
                          <w:t>CONTINUA</w:t>
                        </w:r>
                      </w:p>
                    </w:txbxContent>
                  </v:textbox>
                </v:rect>
                <v:line id="Line 10" o:spid="_x0000_s1071" style="position:absolute;visibility:visible;mso-wrap-style:square" from="7158,19306" to="7168,19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2hNxQAAANwAAAAPAAAAZHJzL2Rvd25yZXYueG1sRI9Ba8JA&#10;FITvhf6H5RV6q5tUM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AQT2hNxQAAANwAAAAP&#10;AAAAAAAAAAAAAAAAAAcCAABkcnMvZG93bnJldi54bWxQSwUGAAAAAAMAAwC3AAAA+QIAAAAA&#10;">
                  <v:stroke endarrow="block"/>
                </v:line>
                <v:line id="Line 11" o:spid="_x0000_s1072" style="position:absolute;visibility:visible;mso-wrap-style:square" from="7163,19291" to="7163,1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au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5GcP/mXgE5PwPAAD//wMAUEsBAi0AFAAGAAgAAAAhANvh9svuAAAAhQEAABMAAAAAAAAA&#10;AAAAAAAAAAAAAFtDb250ZW50X1R5cGVzXS54bWxQSwECLQAUAAYACAAAACEAWvQsW78AAAAVAQAA&#10;CwAAAAAAAAAAAAAAAAAfAQAAX3JlbHMvLnJlbHNQSwECLQAUAAYACAAAACEA/KUmrsYAAADcAAAA&#10;DwAAAAAAAAAAAAAAAAAHAgAAZHJzL2Rvd25yZXYueG1sUEsFBgAAAAADAAMAtwAAAPoCAAAAAA==&#10;"/>
                <v:rect id="Rectangle 12" o:spid="_x0000_s1073" style="position:absolute;left:7168;top:19318;width:18;height: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" fillcolor="#00a0a0">
                  <v:fill color2="aqua" rotate="t" angle="90" colors="0 #00a0a0;.5 #00e6e6;1 aqua" focus="100%" type="gradient"/>
                  <v:textbox>
                    <w:txbxContent>
                      <w:p w:rsidR="000326DE" w:rsidRPr="004070AD" w:rsidRDefault="000326DE" w:rsidP="00467289">
                        <w:pPr>
                          <w:rPr>
                            <w:b/>
                            <w:lang w:val="es-CO"/>
                          </w:rPr>
                        </w:pPr>
                      </w:p>
                      <w:p w:rsidR="000326DE" w:rsidRPr="004070AD" w:rsidRDefault="000326DE" w:rsidP="00467289">
                        <w:pPr>
                          <w:rPr>
                            <w:b/>
                            <w:lang w:val="es-CO"/>
                          </w:rPr>
                        </w:pPr>
                        <w:r w:rsidRPr="004070AD">
                          <w:rPr>
                            <w:b/>
                            <w:lang w:val="es-CO"/>
                          </w:rPr>
                          <w:t>PARTICIPATIVA</w:t>
                        </w:r>
                      </w:p>
                    </w:txbxContent>
                  </v:textbox>
                </v:rect>
                <v:rect id="Rectangle 13" o:spid="_x0000_s1074" style="position:absolute;left:7168;top:19311;width:1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" fillcolor="#00a0a0">
                  <v:fill color2="aqua" rotate="t" angle="90" colors="0 #00a0a0;.5 #00e6e6;1 aqua" focus="100%" type="gradient"/>
                  <v:textbox>
                    <w:txbxContent>
                      <w:p w:rsidR="000326DE" w:rsidRDefault="000326DE" w:rsidP="00467289">
                        <w:pPr>
                          <w:rPr>
                            <w:lang w:val="es-CO"/>
                          </w:rPr>
                        </w:pPr>
                      </w:p>
                      <w:p w:rsidR="000326DE" w:rsidRPr="004070AD" w:rsidRDefault="000326DE" w:rsidP="004070AD">
                        <w:pPr>
                          <w:jc w:val="center"/>
                          <w:rPr>
                            <w:b/>
                            <w:lang w:val="es-CO"/>
                          </w:rPr>
                        </w:pPr>
                        <w:r w:rsidRPr="004070AD">
                          <w:rPr>
                            <w:b/>
                            <w:lang w:val="es-CO"/>
                          </w:rPr>
                          <w:t>FLEXIBLE</w:t>
                        </w:r>
                      </w:p>
                    </w:txbxContent>
                  </v:textbox>
                </v:rect>
                <v:rect id="Rectangle 14" o:spid="_x0000_s1075" style="position:absolute;left:7168;top:19289;width:1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" fillcolor="#00a0a0">
                  <v:fill color2="aqua" rotate="t" angle="90" colors="0 #00a0a0;.5 #00e6e6;1 aqua" focus="100%" type="gradient"/>
                  <v:textbox>
                    <w:txbxContent>
                      <w:p w:rsidR="000326DE" w:rsidRDefault="000326DE" w:rsidP="00467289">
                        <w:pPr>
                          <w:rPr>
                            <w:lang w:val="es-CO"/>
                          </w:rPr>
                        </w:pPr>
                      </w:p>
                      <w:p w:rsidR="000326DE" w:rsidRPr="00C8583F" w:rsidRDefault="000326DE" w:rsidP="00C8583F">
                        <w:pPr>
                          <w:jc w:val="center"/>
                          <w:rPr>
                            <w:b/>
                            <w:lang w:val="es-CO"/>
                          </w:rPr>
                        </w:pPr>
                        <w:r w:rsidRPr="00C8583F">
                          <w:rPr>
                            <w:b/>
                            <w:lang w:val="es-CO"/>
                          </w:rPr>
                          <w:t>INTEGRAL</w:t>
                        </w:r>
                      </w:p>
                    </w:txbxContent>
                  </v:textbox>
                </v:rect>
                <v:rect id="Rectangle 15" o:spid="_x0000_s1076" style="position:absolute;left:7168;top:19297;width:1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" fillcolor="#00a0a0">
                  <v:fill color2="aqua" rotate="t" angle="90" colors="0 #00a0a0;.5 #00e6e6;1 aqua" focus="100%" type="gradient"/>
                  <v:textbox>
                    <w:txbxContent>
                      <w:p w:rsidR="000326DE" w:rsidRDefault="000326DE" w:rsidP="00467289">
                        <w:pPr>
                          <w:rPr>
                            <w:lang w:val="es-CO"/>
                          </w:rPr>
                        </w:pPr>
                      </w:p>
                      <w:p w:rsidR="000326DE" w:rsidRPr="00C8583F" w:rsidRDefault="000326DE" w:rsidP="00467289">
                        <w:pPr>
                          <w:rPr>
                            <w:b/>
                            <w:lang w:val="es-CO"/>
                          </w:rPr>
                        </w:pPr>
                        <w:r>
                          <w:rPr>
                            <w:b/>
                            <w:lang w:val="es-CO"/>
                          </w:rPr>
                          <w:t>SISTEMATICA</w:t>
                        </w:r>
                      </w:p>
                    </w:txbxContent>
                  </v:textbox>
                </v:rect>
                <v:line id="Line 16" o:spid="_x0000_s1077" style="position:absolute;visibility:visible;mso-wrap-style:square" from="7185,19306" to="7195,19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">
                  <v:stroke endarrow="block"/>
                </v:line>
                <v:rect id="Rectangle 17" o:spid="_x0000_s1078" style="position:absolute;left:7195;top:19304;width:1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" fillcolor="#9a5276">
                  <v:fill color2="#ff91cc" rotate="t" angle="90" colors="0 #9a5276;.5 #dd79ab;1 #ff91cc" focus="100%" type="gradient"/>
                  <v:textbox>
                    <w:txbxContent>
                      <w:p w:rsidR="000326DE" w:rsidRDefault="000326DE" w:rsidP="00467289">
                        <w:pPr>
                          <w:rPr>
                            <w:b/>
                            <w:lang w:val="es-CO"/>
                          </w:rPr>
                        </w:pPr>
                      </w:p>
                      <w:p w:rsidR="000326DE" w:rsidRPr="00C8583F" w:rsidRDefault="000326DE" w:rsidP="00467289">
                        <w:pPr>
                          <w:rPr>
                            <w:b/>
                            <w:lang w:val="es-CO"/>
                          </w:rPr>
                        </w:pPr>
                        <w:r>
                          <w:rPr>
                            <w:b/>
                            <w:lang w:val="es-CO"/>
                          </w:rPr>
                          <w:t>EVALUACION</w:t>
                        </w:r>
                      </w:p>
                    </w:txbxContent>
                  </v:textbox>
                </v:rect>
                <v:line id="Line 18" o:spid="_x0000_s1079" style="position:absolute;visibility:visible;mso-wrap-style:square" from="7163,19291" to="7168,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">
                  <v:stroke endarrow="block"/>
                </v:line>
                <v:line id="Line 19" o:spid="_x0000_s1080" style="position:absolute;visibility:visible;mso-wrap-style:square" from="7163,19298" to="7168,1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">
                  <v:stroke endarrow="block"/>
                </v:line>
                <v:line id="Line 20" o:spid="_x0000_s1081" style="position:absolute;visibility:visible;mso-wrap-style:square" from="7163,19313" to="7168,19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">
                  <v:stroke endarrow="block"/>
                </v:line>
                <v:line id="Line 21" o:spid="_x0000_s1082" style="position:absolute;visibility:visible;mso-wrap-style:square" from="7163,19320" to="7168,1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">
                  <v:stroke endarrow="block"/>
                </v:line>
                <v:line id="Line 22" o:spid="_x0000_s1083" style="position:absolute;visibility:visible;mso-wrap-style:square" from="7190,19291" to="7190,1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"/>
                <v:line id="Line 23" o:spid="_x0000_s1084" style="position:absolute;visibility:visible;mso-wrap-style:square" from="7185,19291" to="7190,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"/>
                <v:line id="Line 24" o:spid="_x0000_s1085" style="position:absolute;visibility:visible;mso-wrap-style:square" from="7185,19298" to="7190,1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"/>
                <v:line id="Line 25" o:spid="_x0000_s1086" style="position:absolute;visibility:visible;mso-wrap-style:square" from="7185,19313" to="7190,19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"/>
                <v:line id="Line 26" o:spid="_x0000_s1087" style="position:absolute;visibility:visible;mso-wrap-style:square" from="7185,19320" to="7190,1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"/>
                <w10:anchorlock/>
              </v:group>
            </w:pict>
          </mc:Fallback>
        </mc:AlternateContent>
      </w:r>
    </w:p>
    <w:p w:rsidR="00467289" w:rsidRDefault="00467289" w:rsidP="00DC41B1">
      <w:pPr>
        <w:numPr>
          <w:ilvl w:val="2"/>
          <w:numId w:val="2"/>
        </w:numPr>
        <w:spacing w:after="200" w:line="480" w:lineRule="auto"/>
        <w:ind w:left="709" w:hanging="425"/>
        <w:jc w:val="both"/>
        <w:rPr>
          <w:rFonts w:eastAsia="Batang"/>
          <w:lang w:eastAsia="en-US"/>
        </w:rPr>
      </w:pPr>
      <w:r w:rsidRPr="00467289">
        <w:rPr>
          <w:rFonts w:eastAsia="Batang"/>
          <w:b/>
          <w:lang w:eastAsia="en-US"/>
        </w:rPr>
        <w:t xml:space="preserve">CONTINUA: </w:t>
      </w:r>
      <w:r w:rsidRPr="00467289">
        <w:rPr>
          <w:rFonts w:eastAsia="Batang"/>
          <w:lang w:eastAsia="en-US"/>
        </w:rPr>
        <w:t>es decir que se realizará</w:t>
      </w:r>
      <w:r w:rsidRPr="00467289">
        <w:rPr>
          <w:rFonts w:eastAsia="Batang"/>
          <w:b/>
          <w:lang w:eastAsia="en-US"/>
        </w:rPr>
        <w:t xml:space="preserve"> </w:t>
      </w:r>
      <w:r w:rsidRPr="00467289">
        <w:rPr>
          <w:rFonts w:eastAsia="Batang"/>
          <w:lang w:eastAsia="en-US"/>
        </w:rPr>
        <w:t>en forma permanente haciendo un seguimiento al alumno, que permita observar el progreso y las dificultades que se presenten en su proceso de formación.  Se hará al final de cada tema, unidad, periodo, clase o proceso.</w:t>
      </w:r>
    </w:p>
    <w:p w:rsidR="00C0542E" w:rsidRDefault="00C0542E" w:rsidP="00C0542E">
      <w:pPr>
        <w:spacing w:after="200" w:line="480" w:lineRule="auto"/>
        <w:jc w:val="both"/>
        <w:rPr>
          <w:rFonts w:eastAsia="Batang"/>
          <w:lang w:eastAsia="en-US"/>
        </w:rPr>
      </w:pPr>
    </w:p>
    <w:p w:rsidR="00C0542E" w:rsidRDefault="00C0542E" w:rsidP="00C0542E">
      <w:pPr>
        <w:spacing w:after="200" w:line="480" w:lineRule="auto"/>
        <w:jc w:val="both"/>
        <w:rPr>
          <w:rFonts w:eastAsia="Batang"/>
          <w:lang w:eastAsia="en-US"/>
        </w:rPr>
      </w:pPr>
    </w:p>
    <w:p w:rsidR="00C0542E" w:rsidRPr="00467289" w:rsidRDefault="00C0542E" w:rsidP="00C0542E">
      <w:pPr>
        <w:spacing w:after="200" w:line="480" w:lineRule="auto"/>
        <w:jc w:val="both"/>
        <w:rPr>
          <w:rFonts w:eastAsia="Batang"/>
          <w:lang w:eastAsia="en-US"/>
        </w:rPr>
      </w:pPr>
    </w:p>
    <w:p w:rsidR="00467289" w:rsidRPr="00467289" w:rsidRDefault="00467289" w:rsidP="00DC41B1">
      <w:pPr>
        <w:numPr>
          <w:ilvl w:val="2"/>
          <w:numId w:val="2"/>
        </w:numPr>
        <w:spacing w:after="200" w:line="480" w:lineRule="auto"/>
        <w:ind w:left="709" w:hanging="425"/>
        <w:jc w:val="both"/>
        <w:rPr>
          <w:rFonts w:eastAsia="Batang"/>
          <w:lang w:eastAsia="en-US"/>
        </w:rPr>
      </w:pPr>
      <w:r w:rsidRPr="00467289">
        <w:rPr>
          <w:rFonts w:eastAsia="Batang"/>
          <w:b/>
          <w:lang w:eastAsia="en-US"/>
        </w:rPr>
        <w:lastRenderedPageBreak/>
        <w:t xml:space="preserve">INTEGRAL: </w:t>
      </w:r>
      <w:r w:rsidRPr="00467289">
        <w:rPr>
          <w:rFonts w:eastAsia="Batang"/>
          <w:lang w:eastAsia="en-US"/>
        </w:rPr>
        <w:t xml:space="preserve">se tendrán en cuenta todos los </w:t>
      </w:r>
      <w:proofErr w:type="gramStart"/>
      <w:r w:rsidRPr="00467289">
        <w:rPr>
          <w:rFonts w:eastAsia="Batang"/>
          <w:lang w:eastAsia="en-US"/>
        </w:rPr>
        <w:t>aspectos  o</w:t>
      </w:r>
      <w:proofErr w:type="gramEnd"/>
      <w:r w:rsidRPr="00467289">
        <w:rPr>
          <w:rFonts w:eastAsia="Batang"/>
          <w:lang w:eastAsia="en-US"/>
        </w:rPr>
        <w:t xml:space="preserve"> dimensiones del desarrollo del alumno, que involucren lo cognitivo, lo social, emocional, afectivo para evidenciar el proceso de aprendizajes y organización del conocimiento.</w:t>
      </w:r>
    </w:p>
    <w:p w:rsidR="00467289" w:rsidRPr="00467289" w:rsidRDefault="00467289" w:rsidP="00467289">
      <w:pPr>
        <w:spacing w:line="480" w:lineRule="auto"/>
        <w:ind w:left="708"/>
        <w:jc w:val="both"/>
        <w:rPr>
          <w:rFonts w:eastAsia="Batang"/>
        </w:rPr>
      </w:pPr>
    </w:p>
    <w:p w:rsidR="00467289" w:rsidRPr="00467289" w:rsidRDefault="00467289" w:rsidP="00467289">
      <w:pPr>
        <w:spacing w:after="120" w:line="480" w:lineRule="auto"/>
        <w:ind w:left="708"/>
        <w:jc w:val="both"/>
        <w:rPr>
          <w:rFonts w:eastAsia="Batang"/>
          <w:lang w:eastAsia="en-US"/>
        </w:rPr>
      </w:pPr>
      <w:r w:rsidRPr="00467289">
        <w:rPr>
          <w:rFonts w:eastAsia="Batang"/>
          <w:lang w:eastAsia="en-US"/>
        </w:rPr>
        <w:t>Se le aplicarán</w:t>
      </w:r>
      <w:r w:rsidR="002964F0">
        <w:rPr>
          <w:rFonts w:eastAsia="Batang"/>
          <w:lang w:eastAsia="en-US"/>
        </w:rPr>
        <w:t xml:space="preserve"> las estrategias e instrumentos necesarios </w:t>
      </w:r>
      <w:proofErr w:type="gramStart"/>
      <w:r w:rsidR="002964F0">
        <w:rPr>
          <w:rFonts w:eastAsia="Batang"/>
          <w:lang w:eastAsia="en-US"/>
        </w:rPr>
        <w:t>que  le</w:t>
      </w:r>
      <w:proofErr w:type="gramEnd"/>
      <w:r w:rsidR="002964F0">
        <w:rPr>
          <w:rFonts w:eastAsia="Batang"/>
          <w:lang w:eastAsia="en-US"/>
        </w:rPr>
        <w:t xml:space="preserve"> </w:t>
      </w:r>
      <w:r w:rsidRPr="00467289">
        <w:rPr>
          <w:rFonts w:eastAsia="Batang"/>
          <w:lang w:eastAsia="en-US"/>
        </w:rPr>
        <w:t xml:space="preserve"> permitan la consulta de textos, notas, solución de problemas y situaciones, </w:t>
      </w:r>
      <w:r w:rsidR="002964F0">
        <w:rPr>
          <w:rFonts w:eastAsia="Batang"/>
          <w:lang w:eastAsia="en-US"/>
        </w:rPr>
        <w:t xml:space="preserve">creación de </w:t>
      </w:r>
      <w:r w:rsidRPr="00467289">
        <w:rPr>
          <w:rFonts w:eastAsia="Batang"/>
          <w:lang w:eastAsia="en-US"/>
        </w:rPr>
        <w:t>e</w:t>
      </w:r>
      <w:r w:rsidR="002964F0">
        <w:rPr>
          <w:rFonts w:eastAsia="Batang"/>
          <w:lang w:eastAsia="en-US"/>
        </w:rPr>
        <w:t>nsayos, análisis, interpretaci</w:t>
      </w:r>
      <w:r w:rsidR="007F0FDF">
        <w:rPr>
          <w:rFonts w:eastAsia="Batang"/>
          <w:lang w:eastAsia="en-US"/>
        </w:rPr>
        <w:t>ones</w:t>
      </w:r>
      <w:r w:rsidR="002964F0">
        <w:rPr>
          <w:rFonts w:eastAsia="Batang"/>
          <w:lang w:eastAsia="en-US"/>
        </w:rPr>
        <w:t xml:space="preserve">, proposiciones </w:t>
      </w:r>
      <w:r w:rsidRPr="00467289">
        <w:rPr>
          <w:rFonts w:eastAsia="Batang"/>
          <w:lang w:eastAsia="en-US"/>
        </w:rPr>
        <w:t>, conclusiones, y otras formas que los docentes consideren pertinentes</w:t>
      </w:r>
      <w:r w:rsidR="00B906BD">
        <w:rPr>
          <w:rFonts w:eastAsia="Batang"/>
          <w:lang w:eastAsia="en-US"/>
        </w:rPr>
        <w:t xml:space="preserve"> para evidenciar</w:t>
      </w:r>
      <w:r w:rsidR="002964F0">
        <w:rPr>
          <w:rFonts w:eastAsia="Batang"/>
          <w:lang w:eastAsia="en-US"/>
        </w:rPr>
        <w:t xml:space="preserve"> competencias</w:t>
      </w:r>
      <w:r w:rsidR="001F2F7F">
        <w:rPr>
          <w:rFonts w:eastAsia="Batang"/>
          <w:lang w:eastAsia="en-US"/>
        </w:rPr>
        <w:t>.</w:t>
      </w:r>
    </w:p>
    <w:p w:rsidR="00467289" w:rsidRPr="00892AF8" w:rsidRDefault="00467289" w:rsidP="00892AF8">
      <w:pPr>
        <w:pStyle w:val="Prrafodelista"/>
        <w:numPr>
          <w:ilvl w:val="0"/>
          <w:numId w:val="17"/>
        </w:numPr>
        <w:spacing w:after="120" w:line="480" w:lineRule="auto"/>
        <w:jc w:val="both"/>
        <w:rPr>
          <w:rFonts w:eastAsia="Batang"/>
          <w:lang w:eastAsia="en-US"/>
        </w:rPr>
      </w:pPr>
      <w:r w:rsidRPr="00892AF8">
        <w:rPr>
          <w:rFonts w:eastAsia="Batang"/>
          <w:b/>
          <w:lang w:eastAsia="en-US"/>
        </w:rPr>
        <w:t>La observación de comportamientos</w:t>
      </w:r>
      <w:r w:rsidRPr="00892AF8">
        <w:rPr>
          <w:rFonts w:eastAsia="Batang"/>
          <w:lang w:eastAsia="en-US"/>
        </w:rPr>
        <w:t>, actitudes, valores, aptitudes, desempeños cotidianos, conocimientos, registrando en detalle los indicadores de logros en los cuales se desarrollan, y que demuestren los cambios de índole cultural, personal y social del estudiante.</w:t>
      </w:r>
    </w:p>
    <w:p w:rsidR="001F2F7F" w:rsidRPr="001F2F7F" w:rsidRDefault="001F2F7F" w:rsidP="001F2F7F">
      <w:pPr>
        <w:pStyle w:val="Prrafodelista"/>
        <w:spacing w:after="120" w:line="480" w:lineRule="auto"/>
        <w:jc w:val="both"/>
        <w:rPr>
          <w:rFonts w:eastAsia="Batang"/>
          <w:lang w:eastAsia="en-US"/>
        </w:rPr>
      </w:pPr>
    </w:p>
    <w:p w:rsidR="00467289" w:rsidRPr="00892AF8" w:rsidRDefault="00467289" w:rsidP="00892AF8">
      <w:pPr>
        <w:pStyle w:val="Prrafodelista"/>
        <w:numPr>
          <w:ilvl w:val="0"/>
          <w:numId w:val="17"/>
        </w:numPr>
        <w:spacing w:after="120" w:line="480" w:lineRule="auto"/>
        <w:jc w:val="both"/>
        <w:rPr>
          <w:rFonts w:eastAsia="Batang"/>
          <w:lang w:eastAsia="en-US"/>
        </w:rPr>
      </w:pPr>
      <w:r w:rsidRPr="00892AF8">
        <w:rPr>
          <w:rFonts w:eastAsia="Batang"/>
          <w:b/>
          <w:lang w:eastAsia="en-US"/>
        </w:rPr>
        <w:t>El diálogo con el alumno</w:t>
      </w:r>
      <w:r w:rsidRPr="00892AF8">
        <w:rPr>
          <w:rFonts w:eastAsia="Batang"/>
          <w:lang w:eastAsia="en-US"/>
        </w:rPr>
        <w:t>, y padre de familia, como elemento de reflexión y análisis, para obtener información que complemente la obtenida en la observación y en las pruebas escritas.</w:t>
      </w:r>
    </w:p>
    <w:p w:rsidR="007F0FDF" w:rsidRDefault="007F0FDF" w:rsidP="007F0FDF">
      <w:pPr>
        <w:pStyle w:val="Prrafodelista"/>
        <w:spacing w:after="120" w:line="480" w:lineRule="auto"/>
        <w:jc w:val="both"/>
        <w:rPr>
          <w:rFonts w:eastAsia="Batang"/>
          <w:lang w:eastAsia="en-US"/>
        </w:rPr>
      </w:pPr>
    </w:p>
    <w:p w:rsidR="00467289" w:rsidRDefault="00467289" w:rsidP="00467289">
      <w:pPr>
        <w:pStyle w:val="Prrafodelista"/>
        <w:numPr>
          <w:ilvl w:val="0"/>
          <w:numId w:val="17"/>
        </w:numPr>
        <w:spacing w:after="120" w:line="480" w:lineRule="auto"/>
        <w:ind w:left="708"/>
        <w:jc w:val="both"/>
        <w:rPr>
          <w:rFonts w:eastAsia="Batang"/>
          <w:lang w:eastAsia="en-US"/>
        </w:rPr>
      </w:pPr>
      <w:r w:rsidRPr="00CB1438">
        <w:rPr>
          <w:rFonts w:eastAsia="Batang"/>
          <w:lang w:eastAsia="en-US"/>
        </w:rPr>
        <w:t xml:space="preserve">Se permitirá la </w:t>
      </w:r>
      <w:r w:rsidRPr="00CB1438">
        <w:rPr>
          <w:rFonts w:eastAsia="Batang"/>
          <w:b/>
          <w:lang w:eastAsia="en-US"/>
        </w:rPr>
        <w:t>autoevaluación</w:t>
      </w:r>
      <w:r w:rsidRPr="00CB1438">
        <w:rPr>
          <w:rFonts w:eastAsia="Batang"/>
          <w:lang w:eastAsia="en-US"/>
        </w:rPr>
        <w:t xml:space="preserve"> por parte de los estudiantes</w:t>
      </w:r>
      <w:r w:rsidR="00C44BBB" w:rsidRPr="00CB1438">
        <w:rPr>
          <w:rFonts w:eastAsia="Batang"/>
          <w:lang w:eastAsia="en-US"/>
        </w:rPr>
        <w:t xml:space="preserve">, para </w:t>
      </w:r>
      <w:proofErr w:type="gramStart"/>
      <w:r w:rsidR="00C44BBB" w:rsidRPr="00CB1438">
        <w:rPr>
          <w:rFonts w:eastAsia="Batang"/>
          <w:lang w:eastAsia="en-US"/>
        </w:rPr>
        <w:t>que  de</w:t>
      </w:r>
      <w:proofErr w:type="gramEnd"/>
      <w:r w:rsidR="00C44BBB" w:rsidRPr="00CB1438">
        <w:rPr>
          <w:rFonts w:eastAsia="Batang"/>
          <w:lang w:eastAsia="en-US"/>
        </w:rPr>
        <w:t xml:space="preserve"> manera consciente y sincera identifique sus logros</w:t>
      </w:r>
      <w:r w:rsidR="00CB1438" w:rsidRPr="00CB1438">
        <w:rPr>
          <w:rFonts w:eastAsia="Batang"/>
          <w:lang w:eastAsia="en-US"/>
        </w:rPr>
        <w:t xml:space="preserve"> y </w:t>
      </w:r>
      <w:r w:rsidR="00C44BBB" w:rsidRPr="00CB1438">
        <w:rPr>
          <w:rFonts w:eastAsia="Batang"/>
          <w:lang w:eastAsia="en-US"/>
        </w:rPr>
        <w:t>reconozca  sus dificultades</w:t>
      </w:r>
      <w:r w:rsidRPr="00CB1438">
        <w:rPr>
          <w:rFonts w:eastAsia="Batang"/>
          <w:lang w:eastAsia="en-US"/>
        </w:rPr>
        <w:t xml:space="preserve"> </w:t>
      </w:r>
      <w:r w:rsidR="00C44BBB" w:rsidRPr="00CB1438">
        <w:rPr>
          <w:rFonts w:eastAsia="Batang"/>
          <w:lang w:eastAsia="en-US"/>
        </w:rPr>
        <w:t>con el objetivo</w:t>
      </w:r>
      <w:r w:rsidR="00CB1438" w:rsidRPr="00CB1438">
        <w:rPr>
          <w:rFonts w:eastAsia="Batang"/>
          <w:lang w:eastAsia="en-US"/>
        </w:rPr>
        <w:t xml:space="preserve"> formativo</w:t>
      </w:r>
      <w:r w:rsidR="00C44BBB" w:rsidRPr="00CB1438">
        <w:rPr>
          <w:rFonts w:eastAsia="Batang"/>
          <w:lang w:eastAsia="en-US"/>
        </w:rPr>
        <w:t xml:space="preserve"> de</w:t>
      </w:r>
      <w:r w:rsidR="00CB1438" w:rsidRPr="00CB1438">
        <w:rPr>
          <w:rFonts w:eastAsia="Batang"/>
          <w:lang w:eastAsia="en-US"/>
        </w:rPr>
        <w:t xml:space="preserve"> auto-regularse y poder </w:t>
      </w:r>
      <w:r w:rsidR="00C44BBB" w:rsidRPr="00CB1438">
        <w:rPr>
          <w:rFonts w:eastAsia="Batang"/>
          <w:lang w:eastAsia="en-US"/>
        </w:rPr>
        <w:t xml:space="preserve"> tomar decisiones  que le permitan avanzar con éxito </w:t>
      </w:r>
      <w:r w:rsidR="00CB1438">
        <w:rPr>
          <w:rFonts w:eastAsia="Batang"/>
          <w:lang w:eastAsia="en-US"/>
        </w:rPr>
        <w:t>en el proceso de aprendizaje.</w:t>
      </w:r>
    </w:p>
    <w:p w:rsidR="00C0542E" w:rsidRPr="00C0542E" w:rsidRDefault="00C0542E" w:rsidP="00C0542E">
      <w:pPr>
        <w:pStyle w:val="Prrafodelista"/>
        <w:rPr>
          <w:rFonts w:eastAsia="Batang"/>
          <w:lang w:eastAsia="en-US"/>
        </w:rPr>
      </w:pPr>
    </w:p>
    <w:p w:rsidR="00C0542E" w:rsidRDefault="00C0542E" w:rsidP="00C0542E">
      <w:pPr>
        <w:pStyle w:val="Prrafodelista"/>
        <w:spacing w:after="120" w:line="480" w:lineRule="auto"/>
        <w:ind w:left="708"/>
        <w:jc w:val="both"/>
        <w:rPr>
          <w:rFonts w:eastAsia="Batang"/>
          <w:lang w:eastAsia="en-US"/>
        </w:rPr>
      </w:pPr>
    </w:p>
    <w:p w:rsidR="00CB1438" w:rsidRPr="00CB1438" w:rsidRDefault="00CB1438" w:rsidP="00CB1438">
      <w:pPr>
        <w:pStyle w:val="Prrafodelista"/>
        <w:rPr>
          <w:rFonts w:eastAsia="Batang"/>
          <w:lang w:eastAsia="en-US"/>
        </w:rPr>
      </w:pPr>
    </w:p>
    <w:p w:rsidR="003B242D" w:rsidRPr="003B242D" w:rsidRDefault="000326DE" w:rsidP="000326DE">
      <w:pPr>
        <w:pStyle w:val="Prrafodelista"/>
        <w:numPr>
          <w:ilvl w:val="0"/>
          <w:numId w:val="17"/>
        </w:numPr>
        <w:spacing w:after="120" w:line="480" w:lineRule="auto"/>
        <w:jc w:val="both"/>
        <w:rPr>
          <w:rFonts w:eastAsia="Batang"/>
          <w:b/>
          <w:lang w:eastAsia="en-US"/>
        </w:rPr>
      </w:pPr>
      <w:r w:rsidRPr="003B242D">
        <w:rPr>
          <w:rFonts w:eastAsia="Batang"/>
          <w:lang w:eastAsia="en-US"/>
        </w:rPr>
        <w:t xml:space="preserve">Se tendrá en cuenta la </w:t>
      </w:r>
      <w:proofErr w:type="spellStart"/>
      <w:r w:rsidRPr="003B242D">
        <w:rPr>
          <w:rFonts w:eastAsia="Batang"/>
          <w:b/>
          <w:lang w:eastAsia="en-US"/>
        </w:rPr>
        <w:t>hetero</w:t>
      </w:r>
      <w:proofErr w:type="spellEnd"/>
      <w:r w:rsidRPr="003B242D">
        <w:rPr>
          <w:rFonts w:eastAsia="Batang"/>
          <w:b/>
          <w:lang w:eastAsia="en-US"/>
        </w:rPr>
        <w:t>-evaluación</w:t>
      </w:r>
      <w:r w:rsidRPr="003B242D">
        <w:rPr>
          <w:rFonts w:eastAsia="Batang"/>
          <w:lang w:eastAsia="en-US"/>
        </w:rPr>
        <w:t xml:space="preserve"> donde el </w:t>
      </w:r>
      <w:proofErr w:type="gramStart"/>
      <w:r w:rsidRPr="003B242D">
        <w:rPr>
          <w:rFonts w:eastAsia="Batang"/>
          <w:lang w:eastAsia="en-US"/>
        </w:rPr>
        <w:t>docente  evalúa</w:t>
      </w:r>
      <w:proofErr w:type="gramEnd"/>
      <w:r w:rsidRPr="003B242D">
        <w:rPr>
          <w:rFonts w:eastAsia="Batang"/>
          <w:lang w:eastAsia="en-US"/>
        </w:rPr>
        <w:t xml:space="preserve"> el quehacer del</w:t>
      </w:r>
      <w:r w:rsidR="00796B01" w:rsidRPr="003B242D">
        <w:rPr>
          <w:rFonts w:eastAsia="Batang"/>
          <w:lang w:eastAsia="en-US"/>
        </w:rPr>
        <w:t xml:space="preserve"> estudiante, teniendo en cuenta:</w:t>
      </w:r>
      <w:r w:rsidRPr="003B242D">
        <w:rPr>
          <w:rFonts w:eastAsia="Batang"/>
          <w:lang w:eastAsia="en-US"/>
        </w:rPr>
        <w:t xml:space="preserve"> su trabajo, su actitud, su rendimiento, etc. </w:t>
      </w:r>
    </w:p>
    <w:p w:rsidR="003B242D" w:rsidRPr="003B242D" w:rsidRDefault="003B242D" w:rsidP="003B242D">
      <w:pPr>
        <w:pStyle w:val="Prrafodelista"/>
        <w:rPr>
          <w:rFonts w:eastAsia="Batang"/>
          <w:lang w:eastAsia="en-US"/>
        </w:rPr>
      </w:pPr>
    </w:p>
    <w:p w:rsidR="00CB1438" w:rsidRPr="003B242D" w:rsidRDefault="00467289" w:rsidP="000326DE">
      <w:pPr>
        <w:pStyle w:val="Prrafodelista"/>
        <w:numPr>
          <w:ilvl w:val="0"/>
          <w:numId w:val="17"/>
        </w:numPr>
        <w:spacing w:after="120" w:line="480" w:lineRule="auto"/>
        <w:jc w:val="both"/>
        <w:rPr>
          <w:rFonts w:eastAsia="Batang"/>
          <w:b/>
          <w:lang w:eastAsia="en-US"/>
        </w:rPr>
      </w:pPr>
      <w:r w:rsidRPr="003B242D">
        <w:rPr>
          <w:rFonts w:eastAsia="Batang"/>
          <w:lang w:eastAsia="en-US"/>
        </w:rPr>
        <w:t xml:space="preserve">La </w:t>
      </w:r>
      <w:proofErr w:type="spellStart"/>
      <w:r w:rsidRPr="003B242D">
        <w:rPr>
          <w:rFonts w:eastAsia="Batang"/>
          <w:b/>
          <w:lang w:eastAsia="en-US"/>
        </w:rPr>
        <w:t>co</w:t>
      </w:r>
      <w:proofErr w:type="spellEnd"/>
      <w:r w:rsidR="00B906BD" w:rsidRPr="003B242D">
        <w:rPr>
          <w:rFonts w:eastAsia="Batang"/>
          <w:b/>
          <w:lang w:eastAsia="en-US"/>
        </w:rPr>
        <w:t>-</w:t>
      </w:r>
      <w:r w:rsidRPr="003B242D">
        <w:rPr>
          <w:rFonts w:eastAsia="Batang"/>
          <w:b/>
          <w:lang w:eastAsia="en-US"/>
        </w:rPr>
        <w:t>evaluación</w:t>
      </w:r>
      <w:r w:rsidRPr="003B242D">
        <w:rPr>
          <w:rFonts w:eastAsia="Batang"/>
          <w:lang w:eastAsia="en-US"/>
        </w:rPr>
        <w:t xml:space="preserve"> </w:t>
      </w:r>
      <w:r w:rsidR="00B906BD" w:rsidRPr="003B242D">
        <w:rPr>
          <w:rFonts w:eastAsia="Batang"/>
          <w:lang w:eastAsia="en-US"/>
        </w:rPr>
        <w:t xml:space="preserve">realizada </w:t>
      </w:r>
      <w:r w:rsidRPr="003B242D">
        <w:rPr>
          <w:rFonts w:eastAsia="Batang"/>
          <w:lang w:eastAsia="en-US"/>
        </w:rPr>
        <w:t>entre los alumnos</w:t>
      </w:r>
      <w:r w:rsidR="00B906BD" w:rsidRPr="003B242D">
        <w:rPr>
          <w:rFonts w:eastAsia="Batang"/>
          <w:lang w:eastAsia="en-US"/>
        </w:rPr>
        <w:t xml:space="preserve"> y docentes</w:t>
      </w:r>
      <w:r w:rsidRPr="003B242D">
        <w:rPr>
          <w:rFonts w:eastAsia="Batang"/>
          <w:lang w:eastAsia="en-US"/>
        </w:rPr>
        <w:t>,</w:t>
      </w:r>
      <w:r w:rsidR="00B906BD" w:rsidRPr="003B242D">
        <w:rPr>
          <w:rFonts w:eastAsia="Batang"/>
          <w:lang w:eastAsia="en-US"/>
        </w:rPr>
        <w:t xml:space="preserve"> al terminar un tema, una unidad o un periodo académico, en el cual se valora aspectos que resulten interesante destacar</w:t>
      </w:r>
      <w:r w:rsidR="00F10752" w:rsidRPr="003B242D">
        <w:rPr>
          <w:rFonts w:eastAsia="Batang"/>
          <w:lang w:eastAsia="en-US"/>
        </w:rPr>
        <w:t xml:space="preserve">, la participación de cada actor del aprendizaje podrá realizarse de manera oral en un compartir o cambio de </w:t>
      </w:r>
      <w:proofErr w:type="gramStart"/>
      <w:r w:rsidR="00F10752" w:rsidRPr="003B242D">
        <w:rPr>
          <w:rFonts w:eastAsia="Batang"/>
          <w:lang w:eastAsia="en-US"/>
        </w:rPr>
        <w:t>opiniones,  o</w:t>
      </w:r>
      <w:proofErr w:type="gramEnd"/>
      <w:r w:rsidR="00F10752" w:rsidRPr="003B242D">
        <w:rPr>
          <w:rFonts w:eastAsia="Batang"/>
          <w:lang w:eastAsia="en-US"/>
        </w:rPr>
        <w:t xml:space="preserve"> escrita a través de un cuestionario anónimo de manera independiente para luego contrastarlo con la opinión del docente.</w:t>
      </w:r>
    </w:p>
    <w:p w:rsidR="00467289" w:rsidRPr="00467289" w:rsidRDefault="00467289" w:rsidP="00467289">
      <w:pPr>
        <w:spacing w:line="480" w:lineRule="auto"/>
        <w:ind w:left="708"/>
        <w:jc w:val="both"/>
        <w:rPr>
          <w:rFonts w:eastAsia="Batang"/>
        </w:rPr>
      </w:pPr>
    </w:p>
    <w:p w:rsidR="00467289" w:rsidRPr="00892AF8" w:rsidRDefault="00892AF8" w:rsidP="00892AF8">
      <w:pPr>
        <w:pStyle w:val="Prrafodelista"/>
        <w:numPr>
          <w:ilvl w:val="2"/>
          <w:numId w:val="2"/>
        </w:numPr>
        <w:spacing w:line="480" w:lineRule="auto"/>
        <w:jc w:val="both"/>
        <w:rPr>
          <w:rFonts w:eastAsia="Batang"/>
          <w:lang w:eastAsia="en-US"/>
        </w:rPr>
      </w:pPr>
      <w:r>
        <w:rPr>
          <w:rFonts w:eastAsia="Batang"/>
          <w:b/>
          <w:lang w:eastAsia="en-US"/>
        </w:rPr>
        <w:t>SISTEMÁTICA:</w:t>
      </w:r>
      <w:r w:rsidR="00467289" w:rsidRPr="00892AF8">
        <w:rPr>
          <w:rFonts w:eastAsia="Batang"/>
          <w:b/>
          <w:lang w:eastAsia="en-US"/>
        </w:rPr>
        <w:t xml:space="preserve"> </w:t>
      </w:r>
      <w:r w:rsidR="00467289" w:rsidRPr="00892AF8">
        <w:rPr>
          <w:rFonts w:eastAsia="Batang"/>
          <w:lang w:eastAsia="en-US"/>
        </w:rPr>
        <w:t xml:space="preserve">se realizará la evaluación teniendo en cuenta los principios pedagógicos y que guarde relación con los fines, objetivos de la educación, la visión y misión del plantel, los estándares de competencias de las diferentes áreas, los </w:t>
      </w:r>
      <w:r w:rsidR="00D703F7">
        <w:rPr>
          <w:rFonts w:eastAsia="Batang"/>
          <w:lang w:eastAsia="en-US"/>
        </w:rPr>
        <w:t>desempeños</w:t>
      </w:r>
      <w:r w:rsidR="00467289" w:rsidRPr="00892AF8">
        <w:rPr>
          <w:rFonts w:eastAsia="Batang"/>
          <w:lang w:eastAsia="en-US"/>
        </w:rPr>
        <w:t xml:space="preserve">, </w:t>
      </w:r>
      <w:r w:rsidR="00D703F7">
        <w:rPr>
          <w:rFonts w:eastAsia="Batang"/>
          <w:lang w:eastAsia="en-US"/>
        </w:rPr>
        <w:t xml:space="preserve">los </w:t>
      </w:r>
      <w:r w:rsidR="00467289" w:rsidRPr="00892AF8">
        <w:rPr>
          <w:rFonts w:eastAsia="Batang"/>
          <w:lang w:eastAsia="en-US"/>
        </w:rPr>
        <w:t>lineamientos curriculares o estructura científica de las áreas, los contenidos, métodos y otros factores asociados al proceso de formación integral de los estudiantes.</w:t>
      </w:r>
    </w:p>
    <w:p w:rsidR="00467289" w:rsidRPr="00467289" w:rsidRDefault="00467289" w:rsidP="00467289">
      <w:pPr>
        <w:spacing w:line="480" w:lineRule="auto"/>
        <w:ind w:left="708"/>
        <w:jc w:val="both"/>
        <w:rPr>
          <w:rFonts w:eastAsia="Batang"/>
        </w:rPr>
      </w:pPr>
    </w:p>
    <w:p w:rsidR="00467289" w:rsidRPr="00892AF8" w:rsidRDefault="00467289" w:rsidP="00892AF8">
      <w:pPr>
        <w:pStyle w:val="Prrafodelista"/>
        <w:numPr>
          <w:ilvl w:val="2"/>
          <w:numId w:val="2"/>
        </w:numPr>
        <w:spacing w:line="480" w:lineRule="auto"/>
        <w:jc w:val="both"/>
        <w:rPr>
          <w:rFonts w:eastAsia="Batang"/>
          <w:lang w:eastAsia="en-US"/>
        </w:rPr>
      </w:pPr>
      <w:r w:rsidRPr="00892AF8">
        <w:rPr>
          <w:rFonts w:eastAsia="Batang"/>
          <w:b/>
          <w:lang w:eastAsia="en-US"/>
        </w:rPr>
        <w:t xml:space="preserve">FLEXIBLE; </w:t>
      </w:r>
      <w:r w:rsidRPr="00892AF8">
        <w:rPr>
          <w:rFonts w:eastAsia="Batang"/>
          <w:lang w:eastAsia="en-US"/>
        </w:rPr>
        <w:t>se tendrán en cuenta los ritmos de desarrollo del alumno en sus distintos aspectos de interés, capacidades, ritmo</w:t>
      </w:r>
      <w:r w:rsidR="00D703F7">
        <w:rPr>
          <w:rFonts w:eastAsia="Batang"/>
          <w:lang w:eastAsia="en-US"/>
        </w:rPr>
        <w:t xml:space="preserve">s de aprendizaje, dificultades o </w:t>
      </w:r>
      <w:r w:rsidRPr="00892AF8">
        <w:rPr>
          <w:rFonts w:eastAsia="Batang"/>
          <w:lang w:eastAsia="en-US"/>
        </w:rPr>
        <w:t xml:space="preserve">limitaciones </w:t>
      </w:r>
      <w:r w:rsidR="00D703F7">
        <w:rPr>
          <w:rFonts w:eastAsia="Batang"/>
          <w:lang w:eastAsia="en-US"/>
        </w:rPr>
        <w:t>(</w:t>
      </w:r>
      <w:r w:rsidRPr="00892AF8">
        <w:rPr>
          <w:rFonts w:eastAsia="Batang"/>
          <w:lang w:eastAsia="en-US"/>
        </w:rPr>
        <w:t>de tipo afectivo, familiar, nutricional, entorno social, físicas, discapacidad de cu</w:t>
      </w:r>
      <w:r w:rsidR="00D703F7">
        <w:rPr>
          <w:rFonts w:eastAsia="Batang"/>
          <w:lang w:eastAsia="en-US"/>
        </w:rPr>
        <w:t>alquier índole, estilos propios</w:t>
      </w:r>
      <w:proofErr w:type="gramStart"/>
      <w:r w:rsidR="00D703F7">
        <w:rPr>
          <w:rFonts w:eastAsia="Batang"/>
          <w:lang w:eastAsia="en-US"/>
        </w:rPr>
        <w:t xml:space="preserve">), </w:t>
      </w:r>
      <w:r w:rsidRPr="00892AF8">
        <w:rPr>
          <w:rFonts w:eastAsia="Batang"/>
          <w:lang w:eastAsia="en-US"/>
        </w:rPr>
        <w:t xml:space="preserve"> dando</w:t>
      </w:r>
      <w:proofErr w:type="gramEnd"/>
      <w:r w:rsidRPr="00892AF8">
        <w:rPr>
          <w:rFonts w:eastAsia="Batang"/>
          <w:lang w:eastAsia="en-US"/>
        </w:rPr>
        <w:t xml:space="preserve"> un manejo diferencial y especial según las problemáticas relevantes o diagnosticadas por profesionales.</w:t>
      </w:r>
    </w:p>
    <w:p w:rsidR="00892AF8" w:rsidRDefault="00892AF8" w:rsidP="00467289">
      <w:pPr>
        <w:spacing w:after="120" w:line="480" w:lineRule="auto"/>
        <w:jc w:val="both"/>
        <w:rPr>
          <w:rFonts w:eastAsia="Batang"/>
          <w:lang w:eastAsia="en-US"/>
        </w:rPr>
      </w:pPr>
    </w:p>
    <w:p w:rsidR="00467289" w:rsidRPr="00467289" w:rsidRDefault="00467289" w:rsidP="00892AF8">
      <w:pPr>
        <w:spacing w:after="120" w:line="480" w:lineRule="auto"/>
        <w:ind w:left="644"/>
        <w:jc w:val="both"/>
        <w:rPr>
          <w:rFonts w:eastAsia="Batang"/>
          <w:lang w:eastAsia="en-US"/>
        </w:rPr>
      </w:pPr>
      <w:r w:rsidRPr="00467289">
        <w:rPr>
          <w:rFonts w:eastAsia="Batang"/>
          <w:lang w:eastAsia="en-US"/>
        </w:rPr>
        <w:lastRenderedPageBreak/>
        <w:t>Los profesores identificarán las características personales de sus estudiantes en especial las destrezas, posibilidades y limitaciones, para darles un trato justo y equitativo en las evaluaciones de acuerdo con la problemática detectada, y en especial ofreciéndoles oportunidades para aprender del acierto, del error y de la experiencia de vida.</w:t>
      </w:r>
    </w:p>
    <w:p w:rsidR="00467289" w:rsidRPr="00467289" w:rsidRDefault="00467289" w:rsidP="00467289">
      <w:pPr>
        <w:spacing w:line="480" w:lineRule="auto"/>
        <w:ind w:left="708"/>
        <w:jc w:val="both"/>
        <w:rPr>
          <w:rFonts w:eastAsia="Batang"/>
        </w:rPr>
      </w:pPr>
    </w:p>
    <w:p w:rsidR="00467289" w:rsidRDefault="00467289" w:rsidP="00892AF8">
      <w:pPr>
        <w:pStyle w:val="Prrafodelista"/>
        <w:numPr>
          <w:ilvl w:val="2"/>
          <w:numId w:val="2"/>
        </w:numPr>
        <w:spacing w:line="480" w:lineRule="auto"/>
        <w:jc w:val="both"/>
        <w:rPr>
          <w:rFonts w:eastAsia="Batang"/>
          <w:lang w:eastAsia="en-US"/>
        </w:rPr>
      </w:pPr>
      <w:r w:rsidRPr="00892AF8">
        <w:rPr>
          <w:rFonts w:eastAsia="Batang"/>
          <w:b/>
          <w:lang w:eastAsia="en-US"/>
        </w:rPr>
        <w:t xml:space="preserve">INTERPRETATIVA:  </w:t>
      </w:r>
      <w:r w:rsidR="00340DA0">
        <w:rPr>
          <w:rFonts w:eastAsia="Batang"/>
          <w:b/>
          <w:lang w:eastAsia="en-US"/>
        </w:rPr>
        <w:t xml:space="preserve"> </w:t>
      </w:r>
      <w:r w:rsidRPr="00892AF8">
        <w:rPr>
          <w:rFonts w:eastAsia="Batang"/>
          <w:lang w:eastAsia="en-US"/>
        </w:rPr>
        <w:t>se permitirá que los alumnos comprendan el significado de los procesos y los resultados que obtienen, y junto con el profesor, hagan reflexiones sobre los alcances y las fallas; para establecer correctivos pedagógicos que le permitan avanzar en su desarrollo de manera normal.</w:t>
      </w:r>
    </w:p>
    <w:p w:rsidR="00B078FD" w:rsidRDefault="00B078FD" w:rsidP="00B078FD">
      <w:pPr>
        <w:pStyle w:val="Prrafodelista"/>
        <w:spacing w:line="480" w:lineRule="auto"/>
        <w:ind w:left="644"/>
        <w:jc w:val="both"/>
        <w:rPr>
          <w:rFonts w:eastAsia="Batang"/>
          <w:b/>
          <w:lang w:eastAsia="en-US"/>
        </w:rPr>
      </w:pPr>
    </w:p>
    <w:p w:rsidR="00467289" w:rsidRPr="00467289" w:rsidRDefault="00467289" w:rsidP="00892AF8">
      <w:pPr>
        <w:spacing w:line="480" w:lineRule="auto"/>
        <w:ind w:left="644"/>
        <w:jc w:val="both"/>
        <w:rPr>
          <w:rFonts w:eastAsia="Batang"/>
        </w:rPr>
      </w:pPr>
      <w:r w:rsidRPr="00467289">
        <w:rPr>
          <w:rFonts w:eastAsia="Batang"/>
        </w:rPr>
        <w:t xml:space="preserve">Las evaluaciones y sus resultados serán tan claros en su intención e interpretación, </w:t>
      </w:r>
      <w:r w:rsidR="00B078FD">
        <w:rPr>
          <w:rFonts w:eastAsia="Batang"/>
        </w:rPr>
        <w:t>que evitarán</w:t>
      </w:r>
      <w:r w:rsidRPr="00467289">
        <w:rPr>
          <w:rFonts w:eastAsia="Batang"/>
        </w:rPr>
        <w:t xml:space="preserve"> conflictos de interés entre alumnos </w:t>
      </w:r>
      <w:r w:rsidR="00B078FD">
        <w:rPr>
          <w:rFonts w:eastAsia="Batang"/>
        </w:rPr>
        <w:t xml:space="preserve">y </w:t>
      </w:r>
      <w:r w:rsidRPr="00467289">
        <w:rPr>
          <w:rFonts w:eastAsia="Batang"/>
        </w:rPr>
        <w:t>profesores o viceversa.</w:t>
      </w:r>
    </w:p>
    <w:p w:rsidR="00467289" w:rsidRPr="00467289" w:rsidRDefault="00467289" w:rsidP="00467289">
      <w:pPr>
        <w:spacing w:line="480" w:lineRule="auto"/>
        <w:ind w:left="708"/>
        <w:jc w:val="both"/>
        <w:rPr>
          <w:rFonts w:eastAsia="Batang"/>
        </w:rPr>
      </w:pPr>
    </w:p>
    <w:p w:rsidR="00C0542E" w:rsidRDefault="00467289" w:rsidP="00892AF8">
      <w:pPr>
        <w:pStyle w:val="Prrafodelista"/>
        <w:numPr>
          <w:ilvl w:val="2"/>
          <w:numId w:val="2"/>
        </w:numPr>
        <w:spacing w:line="480" w:lineRule="auto"/>
        <w:jc w:val="both"/>
        <w:rPr>
          <w:rFonts w:eastAsia="Batang"/>
          <w:lang w:eastAsia="en-US"/>
        </w:rPr>
      </w:pPr>
      <w:r w:rsidRPr="00892AF8">
        <w:rPr>
          <w:rFonts w:eastAsia="Batang"/>
          <w:b/>
          <w:lang w:eastAsia="en-US"/>
        </w:rPr>
        <w:t>PARTICIPATIVA</w:t>
      </w:r>
      <w:r w:rsidRPr="00892AF8">
        <w:rPr>
          <w:rFonts w:eastAsia="Batang"/>
          <w:lang w:eastAsia="en-US"/>
        </w:rPr>
        <w:t xml:space="preserve">: se involucra en la evaluación al alumno, docente, padre de familia y otras instancias que aporten a realizar unos buenos métodos en los que sean los estudiantes </w:t>
      </w:r>
      <w:r w:rsidR="00611E97">
        <w:rPr>
          <w:rFonts w:eastAsia="Batang"/>
          <w:lang w:eastAsia="en-US"/>
        </w:rPr>
        <w:t xml:space="preserve">protagonista de su propio conocimiento, participando activamente en </w:t>
      </w:r>
      <w:r w:rsidRPr="00892AF8">
        <w:rPr>
          <w:rFonts w:eastAsia="Batang"/>
          <w:lang w:eastAsia="en-US"/>
        </w:rPr>
        <w:t xml:space="preserve"> las clases, los trabajos en foros, mesa redonda, trabajo en grupo, deba</w:t>
      </w:r>
      <w:r w:rsidR="00B078FD">
        <w:rPr>
          <w:rFonts w:eastAsia="Batang"/>
          <w:lang w:eastAsia="en-US"/>
        </w:rPr>
        <w:t>te, seminario, exposiciones, prá</w:t>
      </w:r>
      <w:r w:rsidRPr="00892AF8">
        <w:rPr>
          <w:rFonts w:eastAsia="Batang"/>
          <w:lang w:eastAsia="en-US"/>
        </w:rPr>
        <w:t>cticas de campo y de taller, con el fin de que alcancen entre otras las competencias de analizar, interpretar y proponer, con la orientación y acompañamiento del profesor</w:t>
      </w:r>
      <w:r w:rsidR="00B078FD">
        <w:rPr>
          <w:rFonts w:eastAsia="Batang"/>
          <w:lang w:eastAsia="en-US"/>
        </w:rPr>
        <w:t xml:space="preserve"> en el colegio y del padre de familia en casa, con la </w:t>
      </w:r>
    </w:p>
    <w:p w:rsidR="00C0542E" w:rsidRDefault="00C0542E" w:rsidP="00C0542E">
      <w:pPr>
        <w:pStyle w:val="Prrafodelista"/>
        <w:spacing w:line="480" w:lineRule="auto"/>
        <w:ind w:left="644"/>
        <w:jc w:val="both"/>
        <w:rPr>
          <w:rFonts w:eastAsia="Batang"/>
          <w:lang w:eastAsia="en-US"/>
        </w:rPr>
      </w:pPr>
    </w:p>
    <w:p w:rsidR="00C0542E" w:rsidRDefault="00C0542E" w:rsidP="00C0542E">
      <w:pPr>
        <w:pStyle w:val="Prrafodelista"/>
        <w:spacing w:line="480" w:lineRule="auto"/>
        <w:ind w:left="644"/>
        <w:jc w:val="both"/>
        <w:rPr>
          <w:rFonts w:eastAsia="Batang"/>
          <w:lang w:eastAsia="en-US"/>
        </w:rPr>
      </w:pPr>
    </w:p>
    <w:p w:rsidR="00467289" w:rsidRPr="00892AF8" w:rsidRDefault="00B078FD" w:rsidP="00C0542E">
      <w:pPr>
        <w:pStyle w:val="Prrafodelista"/>
        <w:spacing w:line="480" w:lineRule="auto"/>
        <w:ind w:left="644"/>
        <w:jc w:val="both"/>
        <w:rPr>
          <w:rFonts w:eastAsia="Batang"/>
          <w:lang w:eastAsia="en-US"/>
        </w:rPr>
      </w:pPr>
      <w:r>
        <w:rPr>
          <w:rFonts w:eastAsia="Batang"/>
          <w:lang w:eastAsia="en-US"/>
        </w:rPr>
        <w:lastRenderedPageBreak/>
        <w:t>revisión de sus cuadernos y constatación de cumplimiento de sus compromisos académicos (tareas, trabajos, estudio para evaluaciones, entre otros)</w:t>
      </w:r>
      <w:r w:rsidR="00467289" w:rsidRPr="00892AF8">
        <w:rPr>
          <w:rFonts w:eastAsia="Batang"/>
          <w:lang w:eastAsia="en-US"/>
        </w:rPr>
        <w:t>.</w:t>
      </w:r>
    </w:p>
    <w:p w:rsidR="00467289" w:rsidRPr="00467289" w:rsidRDefault="00467289" w:rsidP="00467289">
      <w:pPr>
        <w:spacing w:line="480" w:lineRule="auto"/>
        <w:ind w:left="708"/>
        <w:jc w:val="both"/>
        <w:rPr>
          <w:rFonts w:eastAsia="Batang"/>
        </w:rPr>
      </w:pPr>
    </w:p>
    <w:p w:rsidR="00467289" w:rsidRPr="00892AF8" w:rsidRDefault="00467289" w:rsidP="00892AF8">
      <w:pPr>
        <w:pStyle w:val="Prrafodelista"/>
        <w:numPr>
          <w:ilvl w:val="2"/>
          <w:numId w:val="2"/>
        </w:numPr>
        <w:spacing w:line="480" w:lineRule="auto"/>
        <w:jc w:val="both"/>
        <w:rPr>
          <w:rFonts w:eastAsia="Batang"/>
          <w:lang w:eastAsia="en-US"/>
        </w:rPr>
      </w:pPr>
      <w:r w:rsidRPr="00892AF8">
        <w:rPr>
          <w:rFonts w:eastAsia="Batang"/>
          <w:b/>
          <w:lang w:eastAsia="en-US"/>
        </w:rPr>
        <w:t>FORMATIVA:</w:t>
      </w:r>
      <w:r w:rsidRPr="00892AF8">
        <w:rPr>
          <w:rFonts w:eastAsia="Batang"/>
          <w:lang w:eastAsia="en-US"/>
        </w:rPr>
        <w:t xml:space="preserve"> nos permite reorientar los procesos y metodologías educativas, cuando se presenten indicios de reprobación en alguna área, analizando las causas y buscando que lo aprendido en clase, incida en el comportamiento y actitudes de los alumnos en el salón, en la calle, en el hogar y en la comunidad en que se desenvuelve.</w:t>
      </w:r>
    </w:p>
    <w:p w:rsidR="00467289" w:rsidRPr="00467289" w:rsidRDefault="00892AF8" w:rsidP="00892AF8">
      <w:pPr>
        <w:spacing w:after="200" w:line="480" w:lineRule="auto"/>
        <w:jc w:val="center"/>
        <w:rPr>
          <w:rFonts w:eastAsia="Calibri"/>
          <w:b/>
          <w:lang w:val="es-MX" w:eastAsia="en-US"/>
        </w:rPr>
      </w:pPr>
      <w:proofErr w:type="gramStart"/>
      <w:r w:rsidRPr="00467289">
        <w:rPr>
          <w:rFonts w:eastAsia="Calibri"/>
          <w:b/>
          <w:lang w:val="es-MX" w:eastAsia="en-US"/>
        </w:rPr>
        <w:t xml:space="preserve">LA </w:t>
      </w:r>
      <w:r w:rsidR="00530894">
        <w:rPr>
          <w:rFonts w:eastAsia="Calibri"/>
          <w:b/>
          <w:lang w:val="es-MX" w:eastAsia="en-US"/>
        </w:rPr>
        <w:t xml:space="preserve"> </w:t>
      </w:r>
      <w:r w:rsidRPr="00467289">
        <w:rPr>
          <w:rFonts w:eastAsia="Calibri"/>
          <w:b/>
          <w:lang w:val="es-MX" w:eastAsia="en-US"/>
        </w:rPr>
        <w:t>EVALUACIÓN</w:t>
      </w:r>
      <w:proofErr w:type="gramEnd"/>
      <w:r w:rsidRPr="00467289">
        <w:rPr>
          <w:rFonts w:eastAsia="Calibri"/>
          <w:b/>
          <w:lang w:val="es-MX" w:eastAsia="en-US"/>
        </w:rPr>
        <w:t xml:space="preserve"> </w:t>
      </w:r>
      <w:r w:rsidR="00530894">
        <w:rPr>
          <w:rFonts w:eastAsia="Calibri"/>
          <w:b/>
          <w:lang w:val="es-MX" w:eastAsia="en-US"/>
        </w:rPr>
        <w:t xml:space="preserve"> </w:t>
      </w:r>
      <w:r w:rsidRPr="00467289">
        <w:rPr>
          <w:rFonts w:eastAsia="Calibri"/>
          <w:b/>
          <w:lang w:val="es-MX" w:eastAsia="en-US"/>
        </w:rPr>
        <w:t xml:space="preserve">COMO </w:t>
      </w:r>
      <w:r w:rsidR="00530894">
        <w:rPr>
          <w:rFonts w:eastAsia="Calibri"/>
          <w:b/>
          <w:lang w:val="es-MX" w:eastAsia="en-US"/>
        </w:rPr>
        <w:t xml:space="preserve"> </w:t>
      </w:r>
      <w:r w:rsidRPr="00467289">
        <w:rPr>
          <w:rFonts w:eastAsia="Calibri"/>
          <w:b/>
          <w:lang w:val="es-MX" w:eastAsia="en-US"/>
        </w:rPr>
        <w:t xml:space="preserve">PROCESO </w:t>
      </w:r>
      <w:r w:rsidR="00530894">
        <w:rPr>
          <w:rFonts w:eastAsia="Calibri"/>
          <w:b/>
          <w:lang w:val="es-MX" w:eastAsia="en-US"/>
        </w:rPr>
        <w:t xml:space="preserve"> </w:t>
      </w:r>
      <w:r w:rsidRPr="00467289">
        <w:rPr>
          <w:rFonts w:eastAsia="Calibri"/>
          <w:b/>
          <w:lang w:val="es-MX" w:eastAsia="en-US"/>
        </w:rPr>
        <w:t>PARTICIPATIVO</w:t>
      </w:r>
    </w:p>
    <w:p w:rsidR="00467289" w:rsidRPr="00467289" w:rsidRDefault="00467289" w:rsidP="00467289">
      <w:pPr>
        <w:spacing w:after="200" w:line="480" w:lineRule="auto"/>
        <w:jc w:val="both"/>
        <w:rPr>
          <w:rFonts w:eastAsia="Calibri"/>
          <w:lang w:val="es-MX" w:eastAsia="en-US"/>
        </w:rPr>
      </w:pPr>
      <w:r w:rsidRPr="00467289">
        <w:rPr>
          <w:rFonts w:eastAsia="Calibri"/>
          <w:b/>
          <w:noProof/>
          <w:lang w:val="es-CO" w:eastAsia="es-CO"/>
        </w:rPr>
        <mc:AlternateContent>
          <mc:Choice Requires="wpg">
            <w:drawing>
              <wp:inline distT="0" distB="0" distL="0" distR="0" wp14:anchorId="0DC48567" wp14:editId="473E86C7">
                <wp:extent cx="5962650" cy="3687445"/>
                <wp:effectExtent l="0" t="0" r="19050" b="27305"/>
                <wp:docPr id="1229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3687445"/>
                          <a:chOff x="611188" y="1989138"/>
                          <a:chExt cx="6936" cy="2700"/>
                        </a:xfrm>
                      </wpg:grpSpPr>
                      <wps:wsp>
                        <wps:cNvPr id="51" name="Oval 5"/>
                        <wps:cNvSpPr>
                          <a:spLocks noChangeArrowheads="1"/>
                        </wps:cNvSpPr>
                        <wps:spPr bwMode="auto">
                          <a:xfrm>
                            <a:off x="613348" y="1989468"/>
                            <a:ext cx="1260" cy="2220"/>
                          </a:xfrm>
                          <a:prstGeom prst="ellipse">
                            <a:avLst/>
                          </a:prstGeom>
                          <a:gradFill flip="none" rotWithShape="1">
                            <a:gsLst>
                              <a:gs pos="0">
                                <a:srgbClr val="99CC00">
                                  <a:shade val="30000"/>
                                  <a:satMod val="115000"/>
                                </a:srgbClr>
                              </a:gs>
                              <a:gs pos="50000">
                                <a:srgbClr val="99CC00">
                                  <a:shade val="67500"/>
                                  <a:satMod val="115000"/>
                                </a:srgbClr>
                              </a:gs>
                              <a:gs pos="100000">
                                <a:srgbClr val="99CC00">
                                  <a:shade val="100000"/>
                                  <a:satMod val="115000"/>
                                </a:srgbClr>
                              </a:gs>
                            </a:gsLst>
                            <a:lin ang="5400000" scaled="1"/>
                            <a:tileRect/>
                          </a:gradFill>
                          <a:ln w="9525">
                            <a:solidFill>
                              <a:srgbClr val="000000"/>
                            </a:solidFill>
                            <a:round/>
                            <a:headEnd/>
                            <a:tailEnd/>
                          </a:ln>
                        </wps:spPr>
                        <wps:txbx>
                          <w:txbxContent>
                            <w:p w:rsidR="000326DE" w:rsidRPr="00381E15" w:rsidRDefault="000326DE" w:rsidP="00381E15">
                              <w:pPr>
                                <w:jc w:val="center"/>
                                <w:rPr>
                                  <w:b/>
                                  <w:color w:val="002060"/>
                                  <w:sz w:val="28"/>
                                  <w:szCs w:val="28"/>
                                  <w:lang w:val="es-CO"/>
                                </w:rPr>
                              </w:pPr>
                              <w:r w:rsidRPr="00381E15">
                                <w:rPr>
                                  <w:b/>
                                  <w:color w:val="002060"/>
                                  <w:sz w:val="28"/>
                                  <w:szCs w:val="28"/>
                                  <w:lang w:val="es-CO"/>
                                </w:rPr>
                                <w:t>E</w:t>
                              </w:r>
                            </w:p>
                            <w:p w:rsidR="000326DE" w:rsidRPr="00381E15" w:rsidRDefault="000326DE" w:rsidP="00381E15">
                              <w:pPr>
                                <w:jc w:val="center"/>
                                <w:rPr>
                                  <w:b/>
                                  <w:color w:val="002060"/>
                                  <w:sz w:val="28"/>
                                  <w:szCs w:val="28"/>
                                  <w:lang w:val="es-CO"/>
                                </w:rPr>
                              </w:pPr>
                              <w:r w:rsidRPr="00381E15">
                                <w:rPr>
                                  <w:b/>
                                  <w:color w:val="002060"/>
                                  <w:sz w:val="28"/>
                                  <w:szCs w:val="28"/>
                                  <w:lang w:val="es-CO"/>
                                </w:rPr>
                                <w:t>S</w:t>
                              </w:r>
                            </w:p>
                            <w:p w:rsidR="000326DE" w:rsidRPr="00381E15" w:rsidRDefault="000326DE" w:rsidP="00381E15">
                              <w:pPr>
                                <w:jc w:val="center"/>
                                <w:rPr>
                                  <w:b/>
                                  <w:color w:val="002060"/>
                                  <w:sz w:val="28"/>
                                  <w:szCs w:val="28"/>
                                  <w:lang w:val="es-CO"/>
                                </w:rPr>
                              </w:pPr>
                              <w:r w:rsidRPr="00381E15">
                                <w:rPr>
                                  <w:b/>
                                  <w:color w:val="002060"/>
                                  <w:sz w:val="28"/>
                                  <w:szCs w:val="28"/>
                                  <w:lang w:val="es-CO"/>
                                </w:rPr>
                                <w:t>T</w:t>
                              </w:r>
                            </w:p>
                            <w:p w:rsidR="000326DE" w:rsidRPr="00381E15" w:rsidRDefault="000326DE" w:rsidP="00381E15">
                              <w:pPr>
                                <w:jc w:val="center"/>
                                <w:rPr>
                                  <w:b/>
                                  <w:color w:val="002060"/>
                                  <w:sz w:val="28"/>
                                  <w:szCs w:val="28"/>
                                  <w:lang w:val="es-CO"/>
                                </w:rPr>
                              </w:pPr>
                              <w:r w:rsidRPr="00381E15">
                                <w:rPr>
                                  <w:b/>
                                  <w:color w:val="002060"/>
                                  <w:sz w:val="28"/>
                                  <w:szCs w:val="28"/>
                                  <w:lang w:val="es-CO"/>
                                </w:rPr>
                                <w:t>U</w:t>
                              </w:r>
                            </w:p>
                            <w:p w:rsidR="000326DE" w:rsidRPr="00381E15" w:rsidRDefault="000326DE" w:rsidP="00381E15">
                              <w:pPr>
                                <w:jc w:val="center"/>
                                <w:rPr>
                                  <w:b/>
                                  <w:color w:val="002060"/>
                                  <w:sz w:val="28"/>
                                  <w:szCs w:val="28"/>
                                  <w:lang w:val="es-CO"/>
                                </w:rPr>
                              </w:pPr>
                              <w:r w:rsidRPr="00381E15">
                                <w:rPr>
                                  <w:b/>
                                  <w:color w:val="002060"/>
                                  <w:sz w:val="28"/>
                                  <w:szCs w:val="28"/>
                                  <w:lang w:val="es-CO"/>
                                </w:rPr>
                                <w:t>D</w:t>
                              </w:r>
                            </w:p>
                            <w:p w:rsidR="000326DE" w:rsidRPr="00381E15" w:rsidRDefault="000326DE" w:rsidP="00381E15">
                              <w:pPr>
                                <w:jc w:val="center"/>
                                <w:rPr>
                                  <w:b/>
                                  <w:color w:val="002060"/>
                                  <w:sz w:val="28"/>
                                  <w:szCs w:val="28"/>
                                  <w:lang w:val="es-CO"/>
                                </w:rPr>
                              </w:pPr>
                              <w:r w:rsidRPr="00381E15">
                                <w:rPr>
                                  <w:b/>
                                  <w:color w:val="002060"/>
                                  <w:sz w:val="28"/>
                                  <w:szCs w:val="28"/>
                                  <w:lang w:val="es-CO"/>
                                </w:rPr>
                                <w:t>I</w:t>
                              </w:r>
                            </w:p>
                            <w:p w:rsidR="000326DE" w:rsidRPr="00381E15" w:rsidRDefault="000326DE" w:rsidP="00381E15">
                              <w:pPr>
                                <w:jc w:val="center"/>
                                <w:rPr>
                                  <w:b/>
                                  <w:color w:val="002060"/>
                                  <w:sz w:val="28"/>
                                  <w:szCs w:val="28"/>
                                  <w:lang w:val="es-CO"/>
                                </w:rPr>
                              </w:pPr>
                              <w:r w:rsidRPr="00381E15">
                                <w:rPr>
                                  <w:b/>
                                  <w:color w:val="002060"/>
                                  <w:sz w:val="28"/>
                                  <w:szCs w:val="28"/>
                                  <w:lang w:val="es-CO"/>
                                </w:rPr>
                                <w:t>A</w:t>
                              </w:r>
                            </w:p>
                            <w:p w:rsidR="000326DE" w:rsidRPr="00381E15" w:rsidRDefault="000326DE" w:rsidP="00381E15">
                              <w:pPr>
                                <w:jc w:val="center"/>
                                <w:rPr>
                                  <w:b/>
                                  <w:color w:val="002060"/>
                                  <w:sz w:val="28"/>
                                  <w:szCs w:val="28"/>
                                  <w:lang w:val="es-CO"/>
                                </w:rPr>
                              </w:pPr>
                              <w:r w:rsidRPr="00381E15">
                                <w:rPr>
                                  <w:b/>
                                  <w:color w:val="002060"/>
                                  <w:sz w:val="28"/>
                                  <w:szCs w:val="28"/>
                                  <w:lang w:val="es-CO"/>
                                </w:rPr>
                                <w:t>N</w:t>
                              </w:r>
                            </w:p>
                            <w:p w:rsidR="000326DE" w:rsidRPr="00381E15" w:rsidRDefault="000326DE" w:rsidP="00381E15">
                              <w:pPr>
                                <w:jc w:val="center"/>
                                <w:rPr>
                                  <w:b/>
                                  <w:color w:val="002060"/>
                                  <w:sz w:val="28"/>
                                  <w:szCs w:val="28"/>
                                  <w:lang w:val="es-CO"/>
                                </w:rPr>
                              </w:pPr>
                              <w:r w:rsidRPr="00381E15">
                                <w:rPr>
                                  <w:b/>
                                  <w:color w:val="002060"/>
                                  <w:sz w:val="28"/>
                                  <w:szCs w:val="28"/>
                                  <w:lang w:val="es-CO"/>
                                </w:rPr>
                                <w:t>T</w:t>
                              </w:r>
                            </w:p>
                            <w:p w:rsidR="000326DE" w:rsidRPr="00381E15" w:rsidRDefault="000326DE" w:rsidP="00381E15">
                              <w:pPr>
                                <w:jc w:val="center"/>
                                <w:rPr>
                                  <w:b/>
                                  <w:color w:val="002060"/>
                                  <w:sz w:val="28"/>
                                  <w:szCs w:val="28"/>
                                  <w:lang w:val="es-CO"/>
                                </w:rPr>
                              </w:pPr>
                              <w:r w:rsidRPr="00381E15">
                                <w:rPr>
                                  <w:b/>
                                  <w:color w:val="002060"/>
                                  <w:sz w:val="28"/>
                                  <w:szCs w:val="28"/>
                                  <w:lang w:val="es-CO"/>
                                </w:rPr>
                                <w:t>E</w:t>
                              </w:r>
                            </w:p>
                          </w:txbxContent>
                        </wps:txbx>
                        <wps:bodyPr vert="horz"/>
                      </wps:wsp>
                      <wps:wsp>
                        <wps:cNvPr id="52" name="Oval 6"/>
                        <wps:cNvSpPr>
                          <a:spLocks noChangeArrowheads="1"/>
                        </wps:cNvSpPr>
                        <wps:spPr bwMode="auto">
                          <a:xfrm>
                            <a:off x="616768" y="1989678"/>
                            <a:ext cx="1356" cy="1620"/>
                          </a:xfrm>
                          <a:prstGeom prst="ellipse">
                            <a:avLst/>
                          </a:prstGeom>
                          <a:gradFill flip="none" rotWithShape="1">
                            <a:gsLst>
                              <a:gs pos="0">
                                <a:srgbClr val="CCFFCC">
                                  <a:shade val="30000"/>
                                  <a:satMod val="115000"/>
                                </a:srgbClr>
                              </a:gs>
                              <a:gs pos="50000">
                                <a:srgbClr val="CCFFCC">
                                  <a:shade val="67500"/>
                                  <a:satMod val="115000"/>
                                </a:srgbClr>
                              </a:gs>
                              <a:gs pos="100000">
                                <a:srgbClr val="CCFFCC">
                                  <a:shade val="100000"/>
                                  <a:satMod val="115000"/>
                                </a:srgbClr>
                              </a:gs>
                            </a:gsLst>
                            <a:lin ang="0" scaled="1"/>
                            <a:tileRect/>
                          </a:gradFill>
                          <a:ln w="9525">
                            <a:solidFill>
                              <a:srgbClr val="000000"/>
                            </a:solidFill>
                            <a:round/>
                            <a:headEnd/>
                            <a:tailEnd/>
                          </a:ln>
                        </wps:spPr>
                        <wps:txbx>
                          <w:txbxContent>
                            <w:p w:rsidR="000326DE" w:rsidRDefault="000326DE" w:rsidP="00381E15">
                              <w:pPr>
                                <w:jc w:val="center"/>
                                <w:rPr>
                                  <w:b/>
                                  <w:sz w:val="28"/>
                                  <w:szCs w:val="28"/>
                                  <w:lang w:val="es-CO"/>
                                </w:rPr>
                              </w:pPr>
                              <w:r>
                                <w:rPr>
                                  <w:b/>
                                  <w:sz w:val="28"/>
                                  <w:szCs w:val="28"/>
                                  <w:lang w:val="es-CO"/>
                                </w:rPr>
                                <w:t>D</w:t>
                              </w:r>
                            </w:p>
                            <w:p w:rsidR="000326DE" w:rsidRDefault="000326DE" w:rsidP="00381E15">
                              <w:pPr>
                                <w:jc w:val="center"/>
                                <w:rPr>
                                  <w:b/>
                                  <w:sz w:val="28"/>
                                  <w:szCs w:val="28"/>
                                  <w:lang w:val="es-CO"/>
                                </w:rPr>
                              </w:pPr>
                              <w:r>
                                <w:rPr>
                                  <w:b/>
                                  <w:sz w:val="28"/>
                                  <w:szCs w:val="28"/>
                                  <w:lang w:val="es-CO"/>
                                </w:rPr>
                                <w:t>O</w:t>
                              </w:r>
                            </w:p>
                            <w:p w:rsidR="000326DE" w:rsidRDefault="000326DE" w:rsidP="00381E15">
                              <w:pPr>
                                <w:jc w:val="center"/>
                                <w:rPr>
                                  <w:b/>
                                  <w:sz w:val="28"/>
                                  <w:szCs w:val="28"/>
                                  <w:lang w:val="es-CO"/>
                                </w:rPr>
                              </w:pPr>
                              <w:r>
                                <w:rPr>
                                  <w:b/>
                                  <w:sz w:val="28"/>
                                  <w:szCs w:val="28"/>
                                  <w:lang w:val="es-CO"/>
                                </w:rPr>
                                <w:t>C</w:t>
                              </w:r>
                            </w:p>
                            <w:p w:rsidR="000326DE" w:rsidRDefault="000326DE" w:rsidP="00381E15">
                              <w:pPr>
                                <w:jc w:val="center"/>
                                <w:rPr>
                                  <w:b/>
                                  <w:sz w:val="28"/>
                                  <w:szCs w:val="28"/>
                                  <w:lang w:val="es-CO"/>
                                </w:rPr>
                              </w:pPr>
                              <w:r>
                                <w:rPr>
                                  <w:b/>
                                  <w:sz w:val="28"/>
                                  <w:szCs w:val="28"/>
                                  <w:lang w:val="es-CO"/>
                                </w:rPr>
                                <w:t>E</w:t>
                              </w:r>
                            </w:p>
                            <w:p w:rsidR="000326DE" w:rsidRDefault="000326DE" w:rsidP="00381E15">
                              <w:pPr>
                                <w:jc w:val="center"/>
                                <w:rPr>
                                  <w:b/>
                                  <w:sz w:val="28"/>
                                  <w:szCs w:val="28"/>
                                  <w:lang w:val="es-CO"/>
                                </w:rPr>
                              </w:pPr>
                              <w:r>
                                <w:rPr>
                                  <w:b/>
                                  <w:sz w:val="28"/>
                                  <w:szCs w:val="28"/>
                                  <w:lang w:val="es-CO"/>
                                </w:rPr>
                                <w:t>N</w:t>
                              </w:r>
                            </w:p>
                            <w:p w:rsidR="000326DE" w:rsidRDefault="000326DE" w:rsidP="00381E15">
                              <w:pPr>
                                <w:jc w:val="center"/>
                                <w:rPr>
                                  <w:b/>
                                  <w:sz w:val="28"/>
                                  <w:szCs w:val="28"/>
                                  <w:lang w:val="es-CO"/>
                                </w:rPr>
                              </w:pPr>
                              <w:r>
                                <w:rPr>
                                  <w:b/>
                                  <w:sz w:val="28"/>
                                  <w:szCs w:val="28"/>
                                  <w:lang w:val="es-CO"/>
                                </w:rPr>
                                <w:t>T</w:t>
                              </w:r>
                            </w:p>
                            <w:p w:rsidR="000326DE" w:rsidRDefault="000326DE" w:rsidP="00381E15">
                              <w:pPr>
                                <w:jc w:val="center"/>
                                <w:rPr>
                                  <w:b/>
                                  <w:sz w:val="28"/>
                                  <w:szCs w:val="28"/>
                                  <w:lang w:val="es-CO"/>
                                </w:rPr>
                              </w:pPr>
                              <w:r>
                                <w:rPr>
                                  <w:b/>
                                  <w:sz w:val="28"/>
                                  <w:szCs w:val="28"/>
                                  <w:lang w:val="es-CO"/>
                                </w:rPr>
                                <w:t>E</w:t>
                              </w:r>
                            </w:p>
                            <w:p w:rsidR="000326DE" w:rsidRPr="00381E15" w:rsidRDefault="000326DE" w:rsidP="00381E15">
                              <w:pPr>
                                <w:jc w:val="center"/>
                                <w:rPr>
                                  <w:b/>
                                  <w:sz w:val="28"/>
                                  <w:szCs w:val="28"/>
                                  <w:lang w:val="es-CO"/>
                                </w:rPr>
                              </w:pPr>
                            </w:p>
                          </w:txbxContent>
                        </wps:txbx>
                        <wps:bodyPr/>
                      </wps:wsp>
                      <wps:wsp>
                        <wps:cNvPr id="53" name="Freeform 7"/>
                        <wps:cNvSpPr>
                          <a:spLocks/>
                        </wps:cNvSpPr>
                        <wps:spPr bwMode="auto">
                          <a:xfrm>
                            <a:off x="611914" y="1989228"/>
                            <a:ext cx="1620" cy="2610"/>
                          </a:xfrm>
                          <a:custGeom>
                            <a:avLst/>
                            <a:gdLst>
                              <a:gd name="T0" fmla="*/ 1620 w 1620"/>
                              <a:gd name="T1" fmla="*/ 510 h 2610"/>
                              <a:gd name="T2" fmla="*/ 720 w 1620"/>
                              <a:gd name="T3" fmla="*/ 150 h 2610"/>
                              <a:gd name="T4" fmla="*/ 0 w 1620"/>
                              <a:gd name="T5" fmla="*/ 1410 h 2610"/>
                              <a:gd name="T6" fmla="*/ 720 w 1620"/>
                              <a:gd name="T7" fmla="*/ 2490 h 2610"/>
                              <a:gd name="T8" fmla="*/ 1620 w 1620"/>
                              <a:gd name="T9" fmla="*/ 2130 h 2610"/>
                              <a:gd name="T10" fmla="*/ 0 60000 65536"/>
                              <a:gd name="T11" fmla="*/ 0 60000 65536"/>
                              <a:gd name="T12" fmla="*/ 0 60000 65536"/>
                              <a:gd name="T13" fmla="*/ 0 60000 65536"/>
                              <a:gd name="T14" fmla="*/ 0 60000 65536"/>
                              <a:gd name="T15" fmla="*/ 0 w 1620"/>
                              <a:gd name="T16" fmla="*/ 0 h 2610"/>
                              <a:gd name="T17" fmla="*/ 1620 w 1620"/>
                              <a:gd name="T18" fmla="*/ 2610 h 2610"/>
                            </a:gdLst>
                            <a:ahLst/>
                            <a:cxnLst>
                              <a:cxn ang="T10">
                                <a:pos x="T0" y="T1"/>
                              </a:cxn>
                              <a:cxn ang="T11">
                                <a:pos x="T2" y="T3"/>
                              </a:cxn>
                              <a:cxn ang="T12">
                                <a:pos x="T4" y="T5"/>
                              </a:cxn>
                              <a:cxn ang="T13">
                                <a:pos x="T6" y="T7"/>
                              </a:cxn>
                              <a:cxn ang="T14">
                                <a:pos x="T8" y="T9"/>
                              </a:cxn>
                            </a:cxnLst>
                            <a:rect l="T15" t="T16" r="T17" b="T18"/>
                            <a:pathLst>
                              <a:path w="1620" h="2610">
                                <a:moveTo>
                                  <a:pt x="1620" y="510"/>
                                </a:moveTo>
                                <a:cubicBezTo>
                                  <a:pt x="1305" y="255"/>
                                  <a:pt x="990" y="0"/>
                                  <a:pt x="720" y="150"/>
                                </a:cubicBezTo>
                                <a:cubicBezTo>
                                  <a:pt x="450" y="300"/>
                                  <a:pt x="0" y="1020"/>
                                  <a:pt x="0" y="1410"/>
                                </a:cubicBezTo>
                                <a:cubicBezTo>
                                  <a:pt x="0" y="1800"/>
                                  <a:pt x="450" y="2370"/>
                                  <a:pt x="720" y="2490"/>
                                </a:cubicBezTo>
                                <a:cubicBezTo>
                                  <a:pt x="990" y="2610"/>
                                  <a:pt x="1305" y="2370"/>
                                  <a:pt x="1620" y="2130"/>
                                </a:cubicBezTo>
                              </a:path>
                            </a:pathLst>
                          </a:custGeom>
                          <a:noFill/>
                          <a:ln w="9525">
                            <a:solidFill>
                              <a:srgbClr val="000000"/>
                            </a:solidFill>
                            <a:round/>
                            <a:headEnd/>
                            <a:tailEnd type="triangle" w="med" len="med"/>
                          </a:ln>
                        </wps:spPr>
                        <wps:txbx>
                          <w:txbxContent>
                            <w:p w:rsidR="000326DE" w:rsidRPr="00381E15" w:rsidRDefault="000326DE" w:rsidP="00467289">
                              <w:pPr>
                                <w:rPr>
                                  <w:b/>
                                </w:rPr>
                              </w:pPr>
                            </w:p>
                          </w:txbxContent>
                        </wps:txbx>
                        <wps:bodyPr/>
                      </wps:wsp>
                      <wps:wsp>
                        <wps:cNvPr id="54" name="Freeform 8"/>
                        <wps:cNvSpPr>
                          <a:spLocks/>
                        </wps:cNvSpPr>
                        <wps:spPr bwMode="auto">
                          <a:xfrm>
                            <a:off x="614428" y="1989288"/>
                            <a:ext cx="2880" cy="570"/>
                          </a:xfrm>
                          <a:custGeom>
                            <a:avLst/>
                            <a:gdLst>
                              <a:gd name="T0" fmla="*/ 0 w 2880"/>
                              <a:gd name="T1" fmla="*/ 570 h 570"/>
                              <a:gd name="T2" fmla="*/ 1260 w 2880"/>
                              <a:gd name="T3" fmla="*/ 30 h 570"/>
                              <a:gd name="T4" fmla="*/ 2880 w 2880"/>
                              <a:gd name="T5" fmla="*/ 390 h 570"/>
                              <a:gd name="T6" fmla="*/ 0 60000 65536"/>
                              <a:gd name="T7" fmla="*/ 0 60000 65536"/>
                              <a:gd name="T8" fmla="*/ 0 60000 65536"/>
                              <a:gd name="T9" fmla="*/ 0 w 2880"/>
                              <a:gd name="T10" fmla="*/ 0 h 570"/>
                              <a:gd name="T11" fmla="*/ 2880 w 2880"/>
                              <a:gd name="T12" fmla="*/ 570 h 570"/>
                            </a:gdLst>
                            <a:ahLst/>
                            <a:cxnLst>
                              <a:cxn ang="T6">
                                <a:pos x="T0" y="T1"/>
                              </a:cxn>
                              <a:cxn ang="T7">
                                <a:pos x="T2" y="T3"/>
                              </a:cxn>
                              <a:cxn ang="T8">
                                <a:pos x="T4" y="T5"/>
                              </a:cxn>
                            </a:cxnLst>
                            <a:rect l="T9" t="T10" r="T11" b="T12"/>
                            <a:pathLst>
                              <a:path w="2880" h="570">
                                <a:moveTo>
                                  <a:pt x="0" y="570"/>
                                </a:moveTo>
                                <a:cubicBezTo>
                                  <a:pt x="390" y="315"/>
                                  <a:pt x="780" y="60"/>
                                  <a:pt x="1260" y="30"/>
                                </a:cubicBezTo>
                                <a:cubicBezTo>
                                  <a:pt x="1740" y="0"/>
                                  <a:pt x="2610" y="330"/>
                                  <a:pt x="2880" y="390"/>
                                </a:cubicBezTo>
                              </a:path>
                            </a:pathLst>
                          </a:custGeom>
                          <a:noFill/>
                          <a:ln w="9525">
                            <a:solidFill>
                              <a:srgbClr val="000000"/>
                            </a:solidFill>
                            <a:round/>
                            <a:headEnd type="triangle" w="med" len="med"/>
                            <a:tailEnd/>
                          </a:ln>
                        </wps:spPr>
                        <wps:txbx>
                          <w:txbxContent>
                            <w:p w:rsidR="000326DE" w:rsidRDefault="000326DE" w:rsidP="00467289"/>
                          </w:txbxContent>
                        </wps:txbx>
                        <wps:bodyPr/>
                      </wps:wsp>
                      <wps:wsp>
                        <wps:cNvPr id="55" name="Freeform 9"/>
                        <wps:cNvSpPr>
                          <a:spLocks/>
                        </wps:cNvSpPr>
                        <wps:spPr bwMode="auto">
                          <a:xfrm>
                            <a:off x="614428" y="1991118"/>
                            <a:ext cx="3060" cy="570"/>
                          </a:xfrm>
                          <a:custGeom>
                            <a:avLst/>
                            <a:gdLst>
                              <a:gd name="T0" fmla="*/ 0 w 3060"/>
                              <a:gd name="T1" fmla="*/ 0 h 570"/>
                              <a:gd name="T2" fmla="*/ 1440 w 3060"/>
                              <a:gd name="T3" fmla="*/ 540 h 570"/>
                              <a:gd name="T4" fmla="*/ 3060 w 3060"/>
                              <a:gd name="T5" fmla="*/ 180 h 570"/>
                              <a:gd name="T6" fmla="*/ 0 60000 65536"/>
                              <a:gd name="T7" fmla="*/ 0 60000 65536"/>
                              <a:gd name="T8" fmla="*/ 0 60000 65536"/>
                              <a:gd name="T9" fmla="*/ 0 w 3060"/>
                              <a:gd name="T10" fmla="*/ 0 h 570"/>
                              <a:gd name="T11" fmla="*/ 3060 w 3060"/>
                              <a:gd name="T12" fmla="*/ 570 h 570"/>
                            </a:gdLst>
                            <a:ahLst/>
                            <a:cxnLst>
                              <a:cxn ang="T6">
                                <a:pos x="T0" y="T1"/>
                              </a:cxn>
                              <a:cxn ang="T7">
                                <a:pos x="T2" y="T3"/>
                              </a:cxn>
                              <a:cxn ang="T8">
                                <a:pos x="T4" y="T5"/>
                              </a:cxn>
                            </a:cxnLst>
                            <a:rect l="T9" t="T10" r="T11" b="T12"/>
                            <a:pathLst>
                              <a:path w="3060" h="570">
                                <a:moveTo>
                                  <a:pt x="0" y="0"/>
                                </a:moveTo>
                                <a:cubicBezTo>
                                  <a:pt x="465" y="255"/>
                                  <a:pt x="930" y="510"/>
                                  <a:pt x="1440" y="540"/>
                                </a:cubicBezTo>
                                <a:cubicBezTo>
                                  <a:pt x="1950" y="570"/>
                                  <a:pt x="2505" y="375"/>
                                  <a:pt x="3060" y="180"/>
                                </a:cubicBezTo>
                              </a:path>
                            </a:pathLst>
                          </a:custGeom>
                          <a:noFill/>
                          <a:ln w="9525">
                            <a:solidFill>
                              <a:srgbClr val="000000"/>
                            </a:solidFill>
                            <a:round/>
                            <a:headEnd type="triangle" w="med" len="med"/>
                            <a:tailEnd type="triangle" w="med" len="med"/>
                          </a:ln>
                        </wps:spPr>
                        <wps:txbx>
                          <w:txbxContent>
                            <w:p w:rsidR="000326DE" w:rsidRDefault="000326DE" w:rsidP="00467289"/>
                          </w:txbxContent>
                        </wps:txbx>
                        <wps:bodyPr/>
                      </wps:wsp>
                      <wps:wsp>
                        <wps:cNvPr id="56" name="Rectangle 10"/>
                        <wps:cNvSpPr>
                          <a:spLocks noChangeArrowheads="1"/>
                        </wps:cNvSpPr>
                        <wps:spPr bwMode="auto">
                          <a:xfrm>
                            <a:off x="611188" y="1990218"/>
                            <a:ext cx="1980" cy="540"/>
                          </a:xfrm>
                          <a:prstGeom prst="rect">
                            <a:avLst/>
                          </a:prstGeom>
                          <a:gradFill flip="none" rotWithShape="1">
                            <a:gsLst>
                              <a:gs pos="0">
                                <a:srgbClr val="99CCFF">
                                  <a:shade val="30000"/>
                                  <a:satMod val="115000"/>
                                </a:srgbClr>
                              </a:gs>
                              <a:gs pos="50000">
                                <a:srgbClr val="99CCFF">
                                  <a:shade val="67500"/>
                                  <a:satMod val="115000"/>
                                </a:srgbClr>
                              </a:gs>
                              <a:gs pos="100000">
                                <a:srgbClr val="99CCFF">
                                  <a:shade val="100000"/>
                                  <a:satMod val="115000"/>
                                </a:srgbClr>
                              </a:gs>
                            </a:gsLst>
                            <a:lin ang="0" scaled="1"/>
                            <a:tileRect/>
                          </a:gradFill>
                          <a:ln w="9525">
                            <a:solidFill>
                              <a:srgbClr val="000000"/>
                            </a:solidFill>
                            <a:miter lim="800000"/>
                            <a:headEnd/>
                            <a:tailEnd/>
                          </a:ln>
                        </wps:spPr>
                        <wps:txbx>
                          <w:txbxContent>
                            <w:p w:rsidR="000326DE" w:rsidRPr="00381E15" w:rsidRDefault="000326DE" w:rsidP="00381E15">
                              <w:pPr>
                                <w:jc w:val="center"/>
                                <w:rPr>
                                  <w:b/>
                                  <w:sz w:val="32"/>
                                  <w:szCs w:val="32"/>
                                  <w:lang w:val="es-CO"/>
                                </w:rPr>
                              </w:pPr>
                              <w:r>
                                <w:rPr>
                                  <w:b/>
                                  <w:sz w:val="32"/>
                                  <w:szCs w:val="32"/>
                                  <w:lang w:val="es-CO"/>
                                </w:rPr>
                                <w:t>AUTO-EVALUACION</w:t>
                              </w:r>
                            </w:p>
                          </w:txbxContent>
                        </wps:txbx>
                        <wps:bodyPr/>
                      </wps:wsp>
                      <wps:wsp>
                        <wps:cNvPr id="57" name="Rectangle 11"/>
                        <wps:cNvSpPr>
                          <a:spLocks noChangeArrowheads="1"/>
                        </wps:cNvSpPr>
                        <wps:spPr bwMode="auto">
                          <a:xfrm>
                            <a:off x="614788" y="1989138"/>
                            <a:ext cx="2160" cy="540"/>
                          </a:xfrm>
                          <a:prstGeom prst="rect">
                            <a:avLst/>
                          </a:prstGeom>
                          <a:gradFill flip="none" rotWithShape="1">
                            <a:gsLst>
                              <a:gs pos="0">
                                <a:srgbClr val="FF99CC">
                                  <a:shade val="30000"/>
                                  <a:satMod val="115000"/>
                                </a:srgbClr>
                              </a:gs>
                              <a:gs pos="50000">
                                <a:srgbClr val="FF99CC">
                                  <a:shade val="67500"/>
                                  <a:satMod val="115000"/>
                                </a:srgbClr>
                              </a:gs>
                              <a:gs pos="100000">
                                <a:srgbClr val="FF99CC">
                                  <a:shade val="100000"/>
                                  <a:satMod val="115000"/>
                                </a:srgbClr>
                              </a:gs>
                            </a:gsLst>
                            <a:lin ang="10800000" scaled="1"/>
                            <a:tileRect/>
                          </a:gradFill>
                          <a:ln w="9525">
                            <a:solidFill>
                              <a:srgbClr val="000000"/>
                            </a:solidFill>
                            <a:miter lim="800000"/>
                            <a:headEnd/>
                            <a:tailEnd/>
                          </a:ln>
                        </wps:spPr>
                        <wps:txbx>
                          <w:txbxContent>
                            <w:p w:rsidR="000326DE" w:rsidRPr="00381E15" w:rsidRDefault="000326DE" w:rsidP="00381E15">
                              <w:pPr>
                                <w:pStyle w:val="NormalWeb"/>
                                <w:kinsoku w:val="0"/>
                                <w:overflowPunct w:val="0"/>
                                <w:jc w:val="center"/>
                                <w:textAlignment w:val="baseline"/>
                                <w:rPr>
                                  <w:b/>
                                  <w:sz w:val="32"/>
                                  <w:szCs w:val="32"/>
                                  <w:lang w:val="es-CO"/>
                                </w:rPr>
                              </w:pPr>
                              <w:r w:rsidRPr="00381E15">
                                <w:rPr>
                                  <w:b/>
                                  <w:sz w:val="32"/>
                                  <w:szCs w:val="32"/>
                                  <w:lang w:val="es-CO"/>
                                </w:rPr>
                                <w:t>HETERO-EVALUACION</w:t>
                              </w:r>
                            </w:p>
                          </w:txbxContent>
                        </wps:txbx>
                        <wps:bodyPr anchor="ctr"/>
                      </wps:wsp>
                      <wps:wsp>
                        <wps:cNvPr id="58" name="Rectangle 12"/>
                        <wps:cNvSpPr>
                          <a:spLocks noChangeArrowheads="1"/>
                        </wps:cNvSpPr>
                        <wps:spPr bwMode="auto">
                          <a:xfrm>
                            <a:off x="614788" y="1991298"/>
                            <a:ext cx="2160" cy="540"/>
                          </a:xfrm>
                          <a:prstGeom prst="rect">
                            <a:avLst/>
                          </a:prstGeom>
                          <a:gradFill flip="none" rotWithShape="1">
                            <a:gsLst>
                              <a:gs pos="0">
                                <a:srgbClr val="FF99CC">
                                  <a:shade val="30000"/>
                                  <a:satMod val="115000"/>
                                </a:srgbClr>
                              </a:gs>
                              <a:gs pos="50000">
                                <a:srgbClr val="FF99CC">
                                  <a:shade val="67500"/>
                                  <a:satMod val="115000"/>
                                </a:srgbClr>
                              </a:gs>
                              <a:gs pos="100000">
                                <a:srgbClr val="FF99CC">
                                  <a:shade val="100000"/>
                                  <a:satMod val="115000"/>
                                </a:srgbClr>
                              </a:gs>
                            </a:gsLst>
                            <a:lin ang="0" scaled="1"/>
                            <a:tileRect/>
                          </a:gradFill>
                          <a:ln w="9525">
                            <a:solidFill>
                              <a:srgbClr val="000000"/>
                            </a:solidFill>
                            <a:miter lim="800000"/>
                            <a:headEnd/>
                            <a:tailEnd/>
                          </a:ln>
                        </wps:spPr>
                        <wps:txbx>
                          <w:txbxContent>
                            <w:p w:rsidR="000326DE" w:rsidRPr="00381E15" w:rsidRDefault="000326DE" w:rsidP="00467289">
                              <w:pPr>
                                <w:pStyle w:val="NormalWeb"/>
                                <w:kinsoku w:val="0"/>
                                <w:overflowPunct w:val="0"/>
                                <w:jc w:val="center"/>
                                <w:textAlignment w:val="baseline"/>
                                <w:rPr>
                                  <w:b/>
                                  <w:sz w:val="32"/>
                                  <w:szCs w:val="32"/>
                                  <w:lang w:val="es-CO"/>
                                </w:rPr>
                              </w:pPr>
                              <w:r>
                                <w:rPr>
                                  <w:rFonts w:cstheme="minorBidi"/>
                                  <w:b/>
                                  <w:color w:val="000000" w:themeColor="text1"/>
                                  <w:kern w:val="24"/>
                                  <w:sz w:val="32"/>
                                  <w:szCs w:val="32"/>
                                  <w:lang w:val="es-CO"/>
                                </w:rPr>
                                <w:t xml:space="preserve">CO-EVALUACION </w:t>
                              </w:r>
                            </w:p>
                          </w:txbxContent>
                        </wps:txbx>
                        <wps:bodyPr/>
                      </wps:wsp>
                    </wpg:wgp>
                  </a:graphicData>
                </a:graphic>
              </wp:inline>
            </w:drawing>
          </mc:Choice>
          <mc:Fallback>
            <w:pict>
              <v:group w14:anchorId="0DC48567" id="Group 4" o:spid="_x0000_s1088" style="width:469.5pt;height:290.35pt;mso-position-horizontal-relative:char;mso-position-vertical-relative:line" coordorigin="6111,19891" coordsize="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">
                <v:oval id="Oval 5" o:spid="_x0000_s1089" style="position:absolute;left:6133;top:19894;width:1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" fillcolor="#5b7f00">
                  <v:fill color2="#a1db00" rotate="t" colors="0 #5b7f00;.5 #86b800;1 #a1db00" focus="100%" type="gradient"/>
                  <v:textbox>
                    <w:txbxContent>
                      <w:p w:rsidR="000326DE" w:rsidRPr="00381E15" w:rsidRDefault="000326DE" w:rsidP="00381E15">
                        <w:pPr>
                          <w:jc w:val="center"/>
                          <w:rPr>
                            <w:b/>
                            <w:color w:val="002060"/>
                            <w:sz w:val="28"/>
                            <w:szCs w:val="28"/>
                            <w:lang w:val="es-CO"/>
                          </w:rPr>
                        </w:pPr>
                        <w:r w:rsidRPr="00381E15">
                          <w:rPr>
                            <w:b/>
                            <w:color w:val="002060"/>
                            <w:sz w:val="28"/>
                            <w:szCs w:val="28"/>
                            <w:lang w:val="es-CO"/>
                          </w:rPr>
                          <w:t>E</w:t>
                        </w:r>
                      </w:p>
                      <w:p w:rsidR="000326DE" w:rsidRPr="00381E15" w:rsidRDefault="000326DE" w:rsidP="00381E15">
                        <w:pPr>
                          <w:jc w:val="center"/>
                          <w:rPr>
                            <w:b/>
                            <w:color w:val="002060"/>
                            <w:sz w:val="28"/>
                            <w:szCs w:val="28"/>
                            <w:lang w:val="es-CO"/>
                          </w:rPr>
                        </w:pPr>
                        <w:r w:rsidRPr="00381E15">
                          <w:rPr>
                            <w:b/>
                            <w:color w:val="002060"/>
                            <w:sz w:val="28"/>
                            <w:szCs w:val="28"/>
                            <w:lang w:val="es-CO"/>
                          </w:rPr>
                          <w:t>S</w:t>
                        </w:r>
                      </w:p>
                      <w:p w:rsidR="000326DE" w:rsidRPr="00381E15" w:rsidRDefault="000326DE" w:rsidP="00381E15">
                        <w:pPr>
                          <w:jc w:val="center"/>
                          <w:rPr>
                            <w:b/>
                            <w:color w:val="002060"/>
                            <w:sz w:val="28"/>
                            <w:szCs w:val="28"/>
                            <w:lang w:val="es-CO"/>
                          </w:rPr>
                        </w:pPr>
                        <w:r w:rsidRPr="00381E15">
                          <w:rPr>
                            <w:b/>
                            <w:color w:val="002060"/>
                            <w:sz w:val="28"/>
                            <w:szCs w:val="28"/>
                            <w:lang w:val="es-CO"/>
                          </w:rPr>
                          <w:t>T</w:t>
                        </w:r>
                      </w:p>
                      <w:p w:rsidR="000326DE" w:rsidRPr="00381E15" w:rsidRDefault="000326DE" w:rsidP="00381E15">
                        <w:pPr>
                          <w:jc w:val="center"/>
                          <w:rPr>
                            <w:b/>
                            <w:color w:val="002060"/>
                            <w:sz w:val="28"/>
                            <w:szCs w:val="28"/>
                            <w:lang w:val="es-CO"/>
                          </w:rPr>
                        </w:pPr>
                        <w:r w:rsidRPr="00381E15">
                          <w:rPr>
                            <w:b/>
                            <w:color w:val="002060"/>
                            <w:sz w:val="28"/>
                            <w:szCs w:val="28"/>
                            <w:lang w:val="es-CO"/>
                          </w:rPr>
                          <w:t>U</w:t>
                        </w:r>
                      </w:p>
                      <w:p w:rsidR="000326DE" w:rsidRPr="00381E15" w:rsidRDefault="000326DE" w:rsidP="00381E15">
                        <w:pPr>
                          <w:jc w:val="center"/>
                          <w:rPr>
                            <w:b/>
                            <w:color w:val="002060"/>
                            <w:sz w:val="28"/>
                            <w:szCs w:val="28"/>
                            <w:lang w:val="es-CO"/>
                          </w:rPr>
                        </w:pPr>
                        <w:r w:rsidRPr="00381E15">
                          <w:rPr>
                            <w:b/>
                            <w:color w:val="002060"/>
                            <w:sz w:val="28"/>
                            <w:szCs w:val="28"/>
                            <w:lang w:val="es-CO"/>
                          </w:rPr>
                          <w:t>D</w:t>
                        </w:r>
                      </w:p>
                      <w:p w:rsidR="000326DE" w:rsidRPr="00381E15" w:rsidRDefault="000326DE" w:rsidP="00381E15">
                        <w:pPr>
                          <w:jc w:val="center"/>
                          <w:rPr>
                            <w:b/>
                            <w:color w:val="002060"/>
                            <w:sz w:val="28"/>
                            <w:szCs w:val="28"/>
                            <w:lang w:val="es-CO"/>
                          </w:rPr>
                        </w:pPr>
                        <w:r w:rsidRPr="00381E15">
                          <w:rPr>
                            <w:b/>
                            <w:color w:val="002060"/>
                            <w:sz w:val="28"/>
                            <w:szCs w:val="28"/>
                            <w:lang w:val="es-CO"/>
                          </w:rPr>
                          <w:t>I</w:t>
                        </w:r>
                      </w:p>
                      <w:p w:rsidR="000326DE" w:rsidRPr="00381E15" w:rsidRDefault="000326DE" w:rsidP="00381E15">
                        <w:pPr>
                          <w:jc w:val="center"/>
                          <w:rPr>
                            <w:b/>
                            <w:color w:val="002060"/>
                            <w:sz w:val="28"/>
                            <w:szCs w:val="28"/>
                            <w:lang w:val="es-CO"/>
                          </w:rPr>
                        </w:pPr>
                        <w:r w:rsidRPr="00381E15">
                          <w:rPr>
                            <w:b/>
                            <w:color w:val="002060"/>
                            <w:sz w:val="28"/>
                            <w:szCs w:val="28"/>
                            <w:lang w:val="es-CO"/>
                          </w:rPr>
                          <w:t>A</w:t>
                        </w:r>
                      </w:p>
                      <w:p w:rsidR="000326DE" w:rsidRPr="00381E15" w:rsidRDefault="000326DE" w:rsidP="00381E15">
                        <w:pPr>
                          <w:jc w:val="center"/>
                          <w:rPr>
                            <w:b/>
                            <w:color w:val="002060"/>
                            <w:sz w:val="28"/>
                            <w:szCs w:val="28"/>
                            <w:lang w:val="es-CO"/>
                          </w:rPr>
                        </w:pPr>
                        <w:r w:rsidRPr="00381E15">
                          <w:rPr>
                            <w:b/>
                            <w:color w:val="002060"/>
                            <w:sz w:val="28"/>
                            <w:szCs w:val="28"/>
                            <w:lang w:val="es-CO"/>
                          </w:rPr>
                          <w:t>N</w:t>
                        </w:r>
                      </w:p>
                      <w:p w:rsidR="000326DE" w:rsidRPr="00381E15" w:rsidRDefault="000326DE" w:rsidP="00381E15">
                        <w:pPr>
                          <w:jc w:val="center"/>
                          <w:rPr>
                            <w:b/>
                            <w:color w:val="002060"/>
                            <w:sz w:val="28"/>
                            <w:szCs w:val="28"/>
                            <w:lang w:val="es-CO"/>
                          </w:rPr>
                        </w:pPr>
                        <w:r w:rsidRPr="00381E15">
                          <w:rPr>
                            <w:b/>
                            <w:color w:val="002060"/>
                            <w:sz w:val="28"/>
                            <w:szCs w:val="28"/>
                            <w:lang w:val="es-CO"/>
                          </w:rPr>
                          <w:t>T</w:t>
                        </w:r>
                      </w:p>
                      <w:p w:rsidR="000326DE" w:rsidRPr="00381E15" w:rsidRDefault="000326DE" w:rsidP="00381E15">
                        <w:pPr>
                          <w:jc w:val="center"/>
                          <w:rPr>
                            <w:b/>
                            <w:color w:val="002060"/>
                            <w:sz w:val="28"/>
                            <w:szCs w:val="28"/>
                            <w:lang w:val="es-CO"/>
                          </w:rPr>
                        </w:pPr>
                        <w:r w:rsidRPr="00381E15">
                          <w:rPr>
                            <w:b/>
                            <w:color w:val="002060"/>
                            <w:sz w:val="28"/>
                            <w:szCs w:val="28"/>
                            <w:lang w:val="es-CO"/>
                          </w:rPr>
                          <w:t>E</w:t>
                        </w:r>
                      </w:p>
                    </w:txbxContent>
                  </v:textbox>
                </v:oval>
                <v:oval id="Oval 6" o:spid="_x0000_s1090" style="position:absolute;left:6167;top:19896;width:14;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" fillcolor="#749774">
                  <v:fill color2="#c8ffc8" rotate="t" angle="90" colors="0 #749774;.5 #a8daa8;1 #c8ffc8" focus="100%" type="gradient"/>
                  <v:textbox>
                    <w:txbxContent>
                      <w:p w:rsidR="000326DE" w:rsidRDefault="000326DE" w:rsidP="00381E15">
                        <w:pPr>
                          <w:jc w:val="center"/>
                          <w:rPr>
                            <w:b/>
                            <w:sz w:val="28"/>
                            <w:szCs w:val="28"/>
                            <w:lang w:val="es-CO"/>
                          </w:rPr>
                        </w:pPr>
                        <w:r>
                          <w:rPr>
                            <w:b/>
                            <w:sz w:val="28"/>
                            <w:szCs w:val="28"/>
                            <w:lang w:val="es-CO"/>
                          </w:rPr>
                          <w:t>D</w:t>
                        </w:r>
                      </w:p>
                      <w:p w:rsidR="000326DE" w:rsidRDefault="000326DE" w:rsidP="00381E15">
                        <w:pPr>
                          <w:jc w:val="center"/>
                          <w:rPr>
                            <w:b/>
                            <w:sz w:val="28"/>
                            <w:szCs w:val="28"/>
                            <w:lang w:val="es-CO"/>
                          </w:rPr>
                        </w:pPr>
                        <w:r>
                          <w:rPr>
                            <w:b/>
                            <w:sz w:val="28"/>
                            <w:szCs w:val="28"/>
                            <w:lang w:val="es-CO"/>
                          </w:rPr>
                          <w:t>O</w:t>
                        </w:r>
                      </w:p>
                      <w:p w:rsidR="000326DE" w:rsidRDefault="000326DE" w:rsidP="00381E15">
                        <w:pPr>
                          <w:jc w:val="center"/>
                          <w:rPr>
                            <w:b/>
                            <w:sz w:val="28"/>
                            <w:szCs w:val="28"/>
                            <w:lang w:val="es-CO"/>
                          </w:rPr>
                        </w:pPr>
                        <w:r>
                          <w:rPr>
                            <w:b/>
                            <w:sz w:val="28"/>
                            <w:szCs w:val="28"/>
                            <w:lang w:val="es-CO"/>
                          </w:rPr>
                          <w:t>C</w:t>
                        </w:r>
                      </w:p>
                      <w:p w:rsidR="000326DE" w:rsidRDefault="000326DE" w:rsidP="00381E15">
                        <w:pPr>
                          <w:jc w:val="center"/>
                          <w:rPr>
                            <w:b/>
                            <w:sz w:val="28"/>
                            <w:szCs w:val="28"/>
                            <w:lang w:val="es-CO"/>
                          </w:rPr>
                        </w:pPr>
                        <w:r>
                          <w:rPr>
                            <w:b/>
                            <w:sz w:val="28"/>
                            <w:szCs w:val="28"/>
                            <w:lang w:val="es-CO"/>
                          </w:rPr>
                          <w:t>E</w:t>
                        </w:r>
                      </w:p>
                      <w:p w:rsidR="000326DE" w:rsidRDefault="000326DE" w:rsidP="00381E15">
                        <w:pPr>
                          <w:jc w:val="center"/>
                          <w:rPr>
                            <w:b/>
                            <w:sz w:val="28"/>
                            <w:szCs w:val="28"/>
                            <w:lang w:val="es-CO"/>
                          </w:rPr>
                        </w:pPr>
                        <w:r>
                          <w:rPr>
                            <w:b/>
                            <w:sz w:val="28"/>
                            <w:szCs w:val="28"/>
                            <w:lang w:val="es-CO"/>
                          </w:rPr>
                          <w:t>N</w:t>
                        </w:r>
                      </w:p>
                      <w:p w:rsidR="000326DE" w:rsidRDefault="000326DE" w:rsidP="00381E15">
                        <w:pPr>
                          <w:jc w:val="center"/>
                          <w:rPr>
                            <w:b/>
                            <w:sz w:val="28"/>
                            <w:szCs w:val="28"/>
                            <w:lang w:val="es-CO"/>
                          </w:rPr>
                        </w:pPr>
                        <w:r>
                          <w:rPr>
                            <w:b/>
                            <w:sz w:val="28"/>
                            <w:szCs w:val="28"/>
                            <w:lang w:val="es-CO"/>
                          </w:rPr>
                          <w:t>T</w:t>
                        </w:r>
                      </w:p>
                      <w:p w:rsidR="000326DE" w:rsidRDefault="000326DE" w:rsidP="00381E15">
                        <w:pPr>
                          <w:jc w:val="center"/>
                          <w:rPr>
                            <w:b/>
                            <w:sz w:val="28"/>
                            <w:szCs w:val="28"/>
                            <w:lang w:val="es-CO"/>
                          </w:rPr>
                        </w:pPr>
                        <w:r>
                          <w:rPr>
                            <w:b/>
                            <w:sz w:val="28"/>
                            <w:szCs w:val="28"/>
                            <w:lang w:val="es-CO"/>
                          </w:rPr>
                          <w:t>E</w:t>
                        </w:r>
                      </w:p>
                      <w:p w:rsidR="000326DE" w:rsidRPr="00381E15" w:rsidRDefault="000326DE" w:rsidP="00381E15">
                        <w:pPr>
                          <w:jc w:val="center"/>
                          <w:rPr>
                            <w:b/>
                            <w:sz w:val="28"/>
                            <w:szCs w:val="28"/>
                            <w:lang w:val="es-CO"/>
                          </w:rPr>
                        </w:pPr>
                      </w:p>
                    </w:txbxContent>
                  </v:textbox>
                </v:oval>
                <v:shape id="Freeform 7" o:spid="_x0000_s1091" style="position:absolute;left:6119;top:19892;width:16;height:26;visibility:visible;mso-wrap-style:square;v-text-anchor:top" coordsize="1620,2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" adj="-11796480,,5400" path="m1620,510c1305,255,990,,720,150,450,300,,1020,,1410v,390,450,960,720,1080c990,2610,1305,2370,1620,2130e" filled="f">
                  <v:stroke endarrow="block" joinstyle="round"/>
                  <v:formulas/>
                  <v:path arrowok="t" o:connecttype="custom" o:connectlocs="1620,510;720,150;0,1410;720,2490;1620,2130" o:connectangles="0,0,0,0,0" textboxrect="0,0,1620,2610"/>
                  <v:textbox>
                    <w:txbxContent>
                      <w:p w:rsidR="000326DE" w:rsidRPr="00381E15" w:rsidRDefault="000326DE" w:rsidP="00467289">
                        <w:pPr>
                          <w:rPr>
                            <w:b/>
                          </w:rPr>
                        </w:pPr>
                      </w:p>
                    </w:txbxContent>
                  </v:textbox>
                </v:shape>
                <v:shape id="Freeform 8" o:spid="_x0000_s1092" style="position:absolute;left:6144;top:19892;width:29;height:6;visibility:visible;mso-wrap-style:square;v-text-anchor:top" coordsize="2880,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" adj="-11796480,,5400" path="m,570c390,315,780,60,1260,30,1740,,2610,330,2880,390e" filled="f">
                  <v:stroke startarrow="block" joinstyle="round"/>
                  <v:formulas/>
                  <v:path arrowok="t" o:connecttype="custom" o:connectlocs="0,570;1260,30;2880,390" o:connectangles="0,0,0" textboxrect="0,0,2880,570"/>
                  <v:textbox>
                    <w:txbxContent>
                      <w:p w:rsidR="000326DE" w:rsidRDefault="000326DE" w:rsidP="00467289"/>
                    </w:txbxContent>
                  </v:textbox>
                </v:shape>
                <v:shape id="Freeform 9" o:spid="_x0000_s1093" style="position:absolute;left:6144;top:19911;width:30;height:5;visibility:visible;mso-wrap-style:square;v-text-anchor:top" coordsize="3060,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" adj="-11796480,,5400" path="m,c465,255,930,510,1440,540,1950,570,2505,375,3060,180e" filled="f">
                  <v:stroke startarrow="block" endarrow="block" joinstyle="round"/>
                  <v:formulas/>
                  <v:path arrowok="t" o:connecttype="custom" o:connectlocs="0,0;1440,540;3060,180" o:connectangles="0,0,0" textboxrect="0,0,3060,570"/>
                  <v:textbox>
                    <w:txbxContent>
                      <w:p w:rsidR="000326DE" w:rsidRDefault="000326DE" w:rsidP="00467289"/>
                    </w:txbxContent>
                  </v:textbox>
                </v:shape>
                <v:rect id="Rectangle 10" o:spid="_x0000_s1094" style="position:absolute;left:6111;top:19902;width:2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" fillcolor="#52769a">
                  <v:fill color2="#91ccff" rotate="t" angle="90" colors="0 #52769a;.5 #79abdd;1 #91ccff" focus="100%" type="gradient"/>
                  <v:textbox>
                    <w:txbxContent>
                      <w:p w:rsidR="000326DE" w:rsidRPr="00381E15" w:rsidRDefault="000326DE" w:rsidP="00381E15">
                        <w:pPr>
                          <w:jc w:val="center"/>
                          <w:rPr>
                            <w:b/>
                            <w:sz w:val="32"/>
                            <w:szCs w:val="32"/>
                            <w:lang w:val="es-CO"/>
                          </w:rPr>
                        </w:pPr>
                        <w:r>
                          <w:rPr>
                            <w:b/>
                            <w:sz w:val="32"/>
                            <w:szCs w:val="32"/>
                            <w:lang w:val="es-CO"/>
                          </w:rPr>
                          <w:t>AUTO-EVALUACION</w:t>
                        </w:r>
                      </w:p>
                    </w:txbxContent>
                  </v:textbox>
                </v:rect>
                <v:rect id="Rectangle 11" o:spid="_x0000_s1095" style="position:absolute;left:6147;top:19891;width:22;height: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" fillcolor="#9a5276">
                  <v:fill color2="#ff91cc" rotate="t" angle="270" colors="0 #9a5276;.5 #dd79ab;1 #ff91cc" focus="100%" type="gradient"/>
                  <v:textbox>
                    <w:txbxContent>
                      <w:p w:rsidR="000326DE" w:rsidRPr="00381E15" w:rsidRDefault="000326DE" w:rsidP="00381E15">
                        <w:pPr>
                          <w:pStyle w:val="NormalWeb"/>
                          <w:kinsoku w:val="0"/>
                          <w:overflowPunct w:val="0"/>
                          <w:jc w:val="center"/>
                          <w:textAlignment w:val="baseline"/>
                          <w:rPr>
                            <w:b/>
                            <w:sz w:val="32"/>
                            <w:szCs w:val="32"/>
                            <w:lang w:val="es-CO"/>
                          </w:rPr>
                        </w:pPr>
                        <w:r w:rsidRPr="00381E15">
                          <w:rPr>
                            <w:b/>
                            <w:sz w:val="32"/>
                            <w:szCs w:val="32"/>
                            <w:lang w:val="es-CO"/>
                          </w:rPr>
                          <w:t>HETERO-EVALUACION</w:t>
                        </w:r>
                      </w:p>
                    </w:txbxContent>
                  </v:textbox>
                </v:rect>
                <v:rect id="Rectangle 12" o:spid="_x0000_s1096" style="position:absolute;left:6147;top:19912;width:2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" fillcolor="#9a5276">
                  <v:fill color2="#ff91cc" rotate="t" angle="90" colors="0 #9a5276;.5 #dd79ab;1 #ff91cc" focus="100%" type="gradient"/>
                  <v:textbox>
                    <w:txbxContent>
                      <w:p w:rsidR="000326DE" w:rsidRPr="00381E15" w:rsidRDefault="000326DE" w:rsidP="00467289">
                        <w:pPr>
                          <w:pStyle w:val="NormalWeb"/>
                          <w:kinsoku w:val="0"/>
                          <w:overflowPunct w:val="0"/>
                          <w:jc w:val="center"/>
                          <w:textAlignment w:val="baseline"/>
                          <w:rPr>
                            <w:b/>
                            <w:sz w:val="32"/>
                            <w:szCs w:val="32"/>
                            <w:lang w:val="es-CO"/>
                          </w:rPr>
                        </w:pPr>
                        <w:r>
                          <w:rPr>
                            <w:rFonts w:cstheme="minorBidi"/>
                            <w:b/>
                            <w:color w:val="000000" w:themeColor="text1"/>
                            <w:kern w:val="24"/>
                            <w:sz w:val="32"/>
                            <w:szCs w:val="32"/>
                            <w:lang w:val="es-CO"/>
                          </w:rPr>
                          <w:t xml:space="preserve">CO-EVALUACION </w:t>
                        </w:r>
                      </w:p>
                    </w:txbxContent>
                  </v:textbox>
                </v:rect>
                <w10:anchorlock/>
              </v:group>
            </w:pict>
          </mc:Fallback>
        </mc:AlternateContent>
      </w:r>
    </w:p>
    <w:p w:rsidR="00467289" w:rsidRDefault="00467289" w:rsidP="00467289">
      <w:pPr>
        <w:spacing w:after="200" w:line="480" w:lineRule="auto"/>
        <w:jc w:val="both"/>
        <w:rPr>
          <w:rFonts w:eastAsia="Calibri"/>
          <w:lang w:val="es-MX" w:eastAsia="en-US"/>
        </w:rPr>
      </w:pPr>
      <w:r w:rsidRPr="00467289">
        <w:rPr>
          <w:rFonts w:eastAsia="Calibri"/>
          <w:lang w:val="es-MX" w:eastAsia="en-US"/>
        </w:rPr>
        <w:t xml:space="preserve">Para que la estrategia de evaluación sea de calidad se debe tener en cuenta los siguientes principios básicos que garanticen el éxito </w:t>
      </w:r>
      <w:proofErr w:type="gramStart"/>
      <w:r w:rsidRPr="00467289">
        <w:rPr>
          <w:rFonts w:eastAsia="Calibri"/>
          <w:lang w:val="es-MX" w:eastAsia="en-US"/>
        </w:rPr>
        <w:t>del  evaluado</w:t>
      </w:r>
      <w:proofErr w:type="gramEnd"/>
      <w:r w:rsidRPr="00467289">
        <w:rPr>
          <w:rFonts w:eastAsia="Calibri"/>
          <w:lang w:val="es-MX" w:eastAsia="en-US"/>
        </w:rPr>
        <w:t>:</w:t>
      </w:r>
    </w:p>
    <w:p w:rsidR="00C0542E" w:rsidRPr="00467289" w:rsidRDefault="00C0542E" w:rsidP="00467289">
      <w:pPr>
        <w:spacing w:after="200" w:line="480" w:lineRule="auto"/>
        <w:jc w:val="both"/>
        <w:rPr>
          <w:rFonts w:eastAsia="Calibri"/>
          <w:b/>
          <w:lang w:val="es-MX" w:eastAsia="en-US"/>
        </w:rPr>
      </w:pPr>
    </w:p>
    <w:p w:rsidR="00467289" w:rsidRPr="00467289" w:rsidRDefault="00467289" w:rsidP="00DC41B1">
      <w:pPr>
        <w:numPr>
          <w:ilvl w:val="0"/>
          <w:numId w:val="3"/>
        </w:numPr>
        <w:spacing w:after="200" w:line="480" w:lineRule="auto"/>
        <w:contextualSpacing/>
        <w:jc w:val="both"/>
        <w:rPr>
          <w:rFonts w:eastAsia="Calibri"/>
          <w:lang w:val="es-MX" w:eastAsia="en-US"/>
        </w:rPr>
      </w:pPr>
      <w:r w:rsidRPr="00467289">
        <w:rPr>
          <w:rFonts w:eastAsia="Calibri"/>
          <w:lang w:val="es-MX" w:eastAsia="en-US"/>
        </w:rPr>
        <w:lastRenderedPageBreak/>
        <w:t xml:space="preserve">El evaluado debe como sobre </w:t>
      </w:r>
      <w:r w:rsidRPr="00457094">
        <w:rPr>
          <w:rFonts w:eastAsia="Calibri"/>
          <w:b/>
          <w:lang w:val="es-MX" w:eastAsia="en-US"/>
        </w:rPr>
        <w:t>QUE</w:t>
      </w:r>
      <w:r w:rsidRPr="00467289">
        <w:rPr>
          <w:rFonts w:eastAsia="Calibri"/>
          <w:lang w:val="es-MX" w:eastAsia="en-US"/>
        </w:rPr>
        <w:t xml:space="preserve"> se le va a evaluar</w:t>
      </w:r>
    </w:p>
    <w:p w:rsidR="00467289" w:rsidRPr="00467289" w:rsidRDefault="00467289" w:rsidP="00DC41B1">
      <w:pPr>
        <w:numPr>
          <w:ilvl w:val="0"/>
          <w:numId w:val="3"/>
        </w:numPr>
        <w:spacing w:after="200" w:line="480" w:lineRule="auto"/>
        <w:contextualSpacing/>
        <w:jc w:val="both"/>
        <w:rPr>
          <w:rFonts w:eastAsia="Calibri"/>
          <w:lang w:val="es-MX" w:eastAsia="en-US"/>
        </w:rPr>
      </w:pPr>
      <w:r w:rsidRPr="00467289">
        <w:rPr>
          <w:rFonts w:eastAsia="Calibri"/>
          <w:lang w:val="es-MX" w:eastAsia="en-US"/>
        </w:rPr>
        <w:t xml:space="preserve">El evaluado debe saber </w:t>
      </w:r>
      <w:proofErr w:type="gramStart"/>
      <w:r w:rsidRPr="00457094">
        <w:rPr>
          <w:rFonts w:eastAsia="Calibri"/>
          <w:b/>
          <w:lang w:val="es-MX" w:eastAsia="en-US"/>
        </w:rPr>
        <w:t>CÖMO,  CON</w:t>
      </w:r>
      <w:proofErr w:type="gramEnd"/>
      <w:r w:rsidRPr="00457094">
        <w:rPr>
          <w:rFonts w:eastAsia="Calibri"/>
          <w:b/>
          <w:lang w:val="es-MX" w:eastAsia="en-US"/>
        </w:rPr>
        <w:t xml:space="preserve"> QUE INSTRUMENTOS</w:t>
      </w:r>
      <w:r w:rsidRPr="00467289">
        <w:rPr>
          <w:rFonts w:eastAsia="Calibri"/>
          <w:lang w:val="es-MX" w:eastAsia="en-US"/>
        </w:rPr>
        <w:t xml:space="preserve"> se le va a evaluar</w:t>
      </w:r>
    </w:p>
    <w:p w:rsidR="00467289" w:rsidRPr="00467289" w:rsidRDefault="00467289" w:rsidP="00DC41B1">
      <w:pPr>
        <w:numPr>
          <w:ilvl w:val="0"/>
          <w:numId w:val="3"/>
        </w:numPr>
        <w:spacing w:after="200" w:line="480" w:lineRule="auto"/>
        <w:contextualSpacing/>
        <w:jc w:val="both"/>
        <w:rPr>
          <w:rFonts w:eastAsia="Calibri"/>
          <w:lang w:val="es-MX" w:eastAsia="en-US"/>
        </w:rPr>
      </w:pPr>
      <w:r w:rsidRPr="00467289">
        <w:rPr>
          <w:rFonts w:eastAsia="Calibri"/>
          <w:lang w:val="es-MX" w:eastAsia="en-US"/>
        </w:rPr>
        <w:t xml:space="preserve">El evaluado debe saber con </w:t>
      </w:r>
      <w:r w:rsidRPr="00457094">
        <w:rPr>
          <w:rFonts w:eastAsia="Calibri"/>
          <w:b/>
          <w:lang w:val="es-MX" w:eastAsia="en-US"/>
        </w:rPr>
        <w:t>QUE PARAMETROS</w:t>
      </w:r>
      <w:r w:rsidRPr="00467289">
        <w:rPr>
          <w:rFonts w:eastAsia="Calibri"/>
          <w:lang w:val="es-MX" w:eastAsia="en-US"/>
        </w:rPr>
        <w:t xml:space="preserve"> se le va a evaluar</w:t>
      </w:r>
    </w:p>
    <w:p w:rsidR="00467289" w:rsidRPr="00467289" w:rsidRDefault="00467289" w:rsidP="00DC41B1">
      <w:pPr>
        <w:numPr>
          <w:ilvl w:val="0"/>
          <w:numId w:val="3"/>
        </w:numPr>
        <w:spacing w:after="200" w:line="480" w:lineRule="auto"/>
        <w:contextualSpacing/>
        <w:jc w:val="both"/>
        <w:rPr>
          <w:rFonts w:eastAsia="Calibri"/>
          <w:lang w:val="es-MX" w:eastAsia="en-US"/>
        </w:rPr>
      </w:pPr>
      <w:r w:rsidRPr="00467289">
        <w:rPr>
          <w:rFonts w:eastAsia="Calibri"/>
          <w:lang w:val="es-MX" w:eastAsia="en-US"/>
        </w:rPr>
        <w:t xml:space="preserve">El evaluado debe saber </w:t>
      </w:r>
      <w:r w:rsidRPr="00457094">
        <w:rPr>
          <w:rFonts w:eastAsia="Calibri"/>
          <w:b/>
          <w:lang w:val="es-MX" w:eastAsia="en-US"/>
        </w:rPr>
        <w:t xml:space="preserve">CUANDO </w:t>
      </w:r>
      <w:r w:rsidRPr="00467289">
        <w:rPr>
          <w:rFonts w:eastAsia="Calibri"/>
          <w:lang w:val="es-MX" w:eastAsia="en-US"/>
        </w:rPr>
        <w:t>se le va a evalúa</w:t>
      </w:r>
    </w:p>
    <w:p w:rsidR="00467289" w:rsidRDefault="00467289" w:rsidP="00DC41B1">
      <w:pPr>
        <w:numPr>
          <w:ilvl w:val="0"/>
          <w:numId w:val="3"/>
        </w:numPr>
        <w:spacing w:after="200" w:line="480" w:lineRule="auto"/>
        <w:contextualSpacing/>
        <w:jc w:val="both"/>
        <w:rPr>
          <w:rFonts w:eastAsia="Calibri"/>
          <w:lang w:val="es-MX" w:eastAsia="en-US"/>
        </w:rPr>
      </w:pPr>
      <w:r w:rsidRPr="00467289">
        <w:rPr>
          <w:rFonts w:eastAsia="Calibri"/>
          <w:lang w:val="es-MX" w:eastAsia="en-US"/>
        </w:rPr>
        <w:t xml:space="preserve">El evaluado debe saber </w:t>
      </w:r>
      <w:r w:rsidRPr="00457094">
        <w:rPr>
          <w:rFonts w:eastAsia="Calibri"/>
          <w:b/>
          <w:lang w:val="es-MX" w:eastAsia="en-US"/>
        </w:rPr>
        <w:t>DE CUANTO TIEMPO DISPONDRA</w:t>
      </w:r>
      <w:r w:rsidRPr="00467289">
        <w:rPr>
          <w:rFonts w:eastAsia="Calibri"/>
          <w:lang w:val="es-MX" w:eastAsia="en-US"/>
        </w:rPr>
        <w:t xml:space="preserve"> para realizar su trabajo de evaluación</w:t>
      </w:r>
    </w:p>
    <w:p w:rsidR="00467289" w:rsidRPr="00467289" w:rsidRDefault="00467289" w:rsidP="00DC41B1">
      <w:pPr>
        <w:numPr>
          <w:ilvl w:val="0"/>
          <w:numId w:val="3"/>
        </w:numPr>
        <w:spacing w:after="200" w:line="480" w:lineRule="auto"/>
        <w:contextualSpacing/>
        <w:jc w:val="both"/>
        <w:rPr>
          <w:rFonts w:eastAsia="Calibri"/>
          <w:lang w:val="es-MX" w:eastAsia="en-US"/>
        </w:rPr>
      </w:pPr>
      <w:r w:rsidRPr="00467289">
        <w:rPr>
          <w:rFonts w:eastAsia="Calibri"/>
          <w:lang w:val="es-MX" w:eastAsia="en-US"/>
        </w:rPr>
        <w:t xml:space="preserve">El evaluado debe </w:t>
      </w:r>
      <w:r w:rsidRPr="00457094">
        <w:rPr>
          <w:rFonts w:eastAsia="Calibri"/>
          <w:b/>
          <w:lang w:val="es-MX" w:eastAsia="en-US"/>
        </w:rPr>
        <w:t>RECIBIR LA DEVOLUCION</w:t>
      </w:r>
      <w:r w:rsidRPr="00467289">
        <w:rPr>
          <w:rFonts w:eastAsia="Calibri"/>
          <w:lang w:val="es-MX" w:eastAsia="en-US"/>
        </w:rPr>
        <w:t xml:space="preserve"> de la corrección en un </w:t>
      </w:r>
      <w:r w:rsidRPr="00457094">
        <w:rPr>
          <w:rFonts w:eastAsia="Calibri"/>
          <w:b/>
          <w:lang w:val="es-MX" w:eastAsia="en-US"/>
        </w:rPr>
        <w:t>TIEMPO</w:t>
      </w:r>
      <w:r w:rsidRPr="00467289">
        <w:rPr>
          <w:rFonts w:eastAsia="Calibri"/>
          <w:lang w:val="es-MX" w:eastAsia="en-US"/>
        </w:rPr>
        <w:t>, lo más cercano posible a la realización de la evaluación.</w:t>
      </w:r>
    </w:p>
    <w:p w:rsidR="00467289" w:rsidRPr="00467289" w:rsidRDefault="00467289" w:rsidP="00DC41B1">
      <w:pPr>
        <w:numPr>
          <w:ilvl w:val="0"/>
          <w:numId w:val="3"/>
        </w:numPr>
        <w:spacing w:after="200" w:line="480" w:lineRule="auto"/>
        <w:contextualSpacing/>
        <w:jc w:val="both"/>
        <w:rPr>
          <w:rFonts w:eastAsia="Calibri"/>
          <w:lang w:val="es-MX" w:eastAsia="en-US"/>
        </w:rPr>
      </w:pPr>
      <w:proofErr w:type="gramStart"/>
      <w:r w:rsidRPr="00467289">
        <w:rPr>
          <w:rFonts w:eastAsia="Calibri"/>
          <w:lang w:val="es-MX" w:eastAsia="en-US"/>
        </w:rPr>
        <w:t>El  evaluado</w:t>
      </w:r>
      <w:proofErr w:type="gramEnd"/>
      <w:r w:rsidRPr="00467289">
        <w:rPr>
          <w:rFonts w:eastAsia="Calibri"/>
          <w:lang w:val="es-MX" w:eastAsia="en-US"/>
        </w:rPr>
        <w:t xml:space="preserve"> tiene derecho a </w:t>
      </w:r>
      <w:r w:rsidRPr="00457094">
        <w:rPr>
          <w:rFonts w:eastAsia="Calibri"/>
          <w:b/>
          <w:lang w:val="es-MX" w:eastAsia="en-US"/>
        </w:rPr>
        <w:t>COMPRENDER LAS RAZONES DE LA CALIFICAICION</w:t>
      </w:r>
      <w:r w:rsidRPr="00467289">
        <w:rPr>
          <w:rFonts w:eastAsia="Calibri"/>
          <w:lang w:val="es-MX" w:eastAsia="en-US"/>
        </w:rPr>
        <w:t xml:space="preserve"> obtenida</w:t>
      </w:r>
    </w:p>
    <w:p w:rsidR="00467289" w:rsidRPr="00467289" w:rsidRDefault="00467289" w:rsidP="00DC41B1">
      <w:pPr>
        <w:numPr>
          <w:ilvl w:val="0"/>
          <w:numId w:val="3"/>
        </w:numPr>
        <w:spacing w:after="200" w:line="480" w:lineRule="auto"/>
        <w:contextualSpacing/>
        <w:jc w:val="both"/>
        <w:rPr>
          <w:rFonts w:eastAsia="Calibri"/>
          <w:lang w:val="es-MX" w:eastAsia="en-US"/>
        </w:rPr>
      </w:pPr>
      <w:r w:rsidRPr="00467289">
        <w:rPr>
          <w:rFonts w:eastAsia="Calibri"/>
          <w:lang w:val="es-MX" w:eastAsia="en-US"/>
        </w:rPr>
        <w:t xml:space="preserve">El evaluado debe </w:t>
      </w:r>
      <w:r w:rsidRPr="00457094">
        <w:rPr>
          <w:rFonts w:eastAsia="Calibri"/>
          <w:b/>
          <w:lang w:val="es-MX" w:eastAsia="en-US"/>
        </w:rPr>
        <w:t>COMPRENDER LAS CAUSAS DE SUS ERRORES</w:t>
      </w:r>
      <w:r w:rsidRPr="00467289">
        <w:rPr>
          <w:rFonts w:eastAsia="Calibri"/>
          <w:lang w:val="es-MX" w:eastAsia="en-US"/>
        </w:rPr>
        <w:t>.</w:t>
      </w:r>
    </w:p>
    <w:p w:rsidR="00467289" w:rsidRPr="00467289" w:rsidRDefault="00467289" w:rsidP="00DC41B1">
      <w:pPr>
        <w:numPr>
          <w:ilvl w:val="0"/>
          <w:numId w:val="3"/>
        </w:numPr>
        <w:spacing w:after="200" w:line="480" w:lineRule="auto"/>
        <w:contextualSpacing/>
        <w:jc w:val="both"/>
        <w:rPr>
          <w:rFonts w:eastAsia="Calibri"/>
          <w:lang w:val="es-MX" w:eastAsia="en-US"/>
        </w:rPr>
      </w:pPr>
      <w:r w:rsidRPr="00467289">
        <w:rPr>
          <w:rFonts w:eastAsia="Calibri"/>
          <w:lang w:val="es-MX" w:eastAsia="en-US"/>
        </w:rPr>
        <w:t xml:space="preserve">El evaluado debe poder </w:t>
      </w:r>
      <w:r w:rsidRPr="00457094">
        <w:rPr>
          <w:rFonts w:eastAsia="Calibri"/>
          <w:b/>
          <w:lang w:val="es-MX" w:eastAsia="en-US"/>
        </w:rPr>
        <w:t>INTENTAR CORREGIR SUS ERRORES</w:t>
      </w:r>
      <w:r w:rsidRPr="00467289">
        <w:rPr>
          <w:rFonts w:eastAsia="Calibri"/>
          <w:lang w:val="es-MX" w:eastAsia="en-US"/>
        </w:rPr>
        <w:t>, con la orientación de su evaluador.</w:t>
      </w:r>
    </w:p>
    <w:p w:rsidR="00467289" w:rsidRPr="00467289" w:rsidRDefault="00467289" w:rsidP="00DC41B1">
      <w:pPr>
        <w:numPr>
          <w:ilvl w:val="0"/>
          <w:numId w:val="3"/>
        </w:numPr>
        <w:spacing w:after="200" w:line="480" w:lineRule="auto"/>
        <w:contextualSpacing/>
        <w:jc w:val="both"/>
        <w:rPr>
          <w:rFonts w:eastAsia="Calibri"/>
          <w:lang w:val="es-MX" w:eastAsia="en-US"/>
        </w:rPr>
      </w:pPr>
      <w:r w:rsidRPr="00467289">
        <w:rPr>
          <w:rFonts w:eastAsia="Calibri"/>
          <w:lang w:val="es-MX" w:eastAsia="en-US"/>
        </w:rPr>
        <w:t xml:space="preserve">El evaluado debe poder </w:t>
      </w:r>
      <w:r w:rsidRPr="00457094">
        <w:rPr>
          <w:rFonts w:eastAsia="Calibri"/>
          <w:b/>
          <w:lang w:val="es-MX" w:eastAsia="en-US"/>
        </w:rPr>
        <w:t>REFLEXIONAR</w:t>
      </w:r>
      <w:r w:rsidRPr="00467289">
        <w:rPr>
          <w:rFonts w:eastAsia="Calibri"/>
          <w:lang w:val="es-MX" w:eastAsia="en-US"/>
        </w:rPr>
        <w:t xml:space="preserve"> sobre todo </w:t>
      </w:r>
      <w:proofErr w:type="gramStart"/>
      <w:r w:rsidRPr="00467289">
        <w:rPr>
          <w:rFonts w:eastAsia="Calibri"/>
          <w:lang w:val="es-MX" w:eastAsia="en-US"/>
        </w:rPr>
        <w:t>el  proceso</w:t>
      </w:r>
      <w:proofErr w:type="gramEnd"/>
      <w:r w:rsidRPr="00467289">
        <w:rPr>
          <w:rFonts w:eastAsia="Calibri"/>
          <w:lang w:val="es-MX" w:eastAsia="en-US"/>
        </w:rPr>
        <w:t xml:space="preserve"> de evaluación.</w:t>
      </w:r>
    </w:p>
    <w:p w:rsidR="00457094" w:rsidRDefault="00457094" w:rsidP="00467289">
      <w:pPr>
        <w:spacing w:after="200" w:line="480" w:lineRule="auto"/>
        <w:jc w:val="both"/>
        <w:rPr>
          <w:rFonts w:eastAsia="Calibri"/>
          <w:b/>
          <w:i/>
          <w:lang w:val="es-MX" w:eastAsia="en-US"/>
        </w:rPr>
      </w:pPr>
    </w:p>
    <w:p w:rsidR="00467289" w:rsidRPr="00457094" w:rsidRDefault="00457094" w:rsidP="00457094">
      <w:pPr>
        <w:spacing w:after="200" w:line="480" w:lineRule="auto"/>
        <w:rPr>
          <w:rFonts w:eastAsia="Calibri"/>
          <w:b/>
          <w:lang w:val="es-MX" w:eastAsia="en-US"/>
        </w:rPr>
      </w:pPr>
      <w:r w:rsidRPr="00457094">
        <w:rPr>
          <w:rFonts w:eastAsia="Calibri"/>
          <w:b/>
          <w:lang w:val="es-MX" w:eastAsia="en-US"/>
        </w:rPr>
        <w:t>BENEFICIARIOS DE LA EVALUACIÓN:</w:t>
      </w:r>
    </w:p>
    <w:p w:rsidR="00467289" w:rsidRDefault="00467289" w:rsidP="00457094">
      <w:pPr>
        <w:pStyle w:val="Prrafodelista"/>
        <w:numPr>
          <w:ilvl w:val="0"/>
          <w:numId w:val="20"/>
        </w:numPr>
        <w:spacing w:after="200" w:line="480" w:lineRule="auto"/>
        <w:jc w:val="both"/>
        <w:rPr>
          <w:rFonts w:eastAsia="Calibri"/>
          <w:lang w:val="es-MX" w:eastAsia="en-US"/>
        </w:rPr>
      </w:pPr>
      <w:r w:rsidRPr="00457094">
        <w:rPr>
          <w:rFonts w:eastAsia="Calibri"/>
          <w:b/>
          <w:i/>
          <w:lang w:val="es-MX" w:eastAsia="en-US"/>
        </w:rPr>
        <w:t xml:space="preserve">Al estudiante. </w:t>
      </w:r>
      <w:r w:rsidRPr="00457094">
        <w:rPr>
          <w:rFonts w:eastAsia="Calibri"/>
          <w:lang w:val="es-MX" w:eastAsia="en-US"/>
        </w:rPr>
        <w:t xml:space="preserve">La evaluación tiene como propósito principal al estudiante: para diagnosticar su estado de desarrollo, identificar características personales, intereses, potencialidades, ritmos y estilos de aprendizaje; para detectar sus logros y dificultades. </w:t>
      </w:r>
    </w:p>
    <w:p w:rsidR="00C0542E" w:rsidRDefault="00C0542E" w:rsidP="00C0542E">
      <w:pPr>
        <w:spacing w:after="200" w:line="480" w:lineRule="auto"/>
        <w:jc w:val="both"/>
        <w:rPr>
          <w:rFonts w:eastAsia="Calibri"/>
          <w:lang w:val="es-MX" w:eastAsia="en-US"/>
        </w:rPr>
      </w:pPr>
    </w:p>
    <w:p w:rsidR="00C0542E" w:rsidRPr="00C0542E" w:rsidRDefault="00C0542E" w:rsidP="00C0542E">
      <w:pPr>
        <w:spacing w:after="200" w:line="480" w:lineRule="auto"/>
        <w:jc w:val="both"/>
        <w:rPr>
          <w:rFonts w:eastAsia="Calibri"/>
          <w:lang w:val="es-MX" w:eastAsia="en-US"/>
        </w:rPr>
      </w:pPr>
    </w:p>
    <w:p w:rsidR="00467289" w:rsidRPr="00467289" w:rsidRDefault="00467289" w:rsidP="00457094">
      <w:pPr>
        <w:spacing w:after="200" w:line="480" w:lineRule="auto"/>
        <w:ind w:left="708"/>
        <w:jc w:val="both"/>
        <w:rPr>
          <w:rFonts w:eastAsia="Calibri"/>
          <w:lang w:val="es-MX" w:eastAsia="en-US"/>
        </w:rPr>
      </w:pPr>
      <w:r w:rsidRPr="00467289">
        <w:rPr>
          <w:rFonts w:eastAsia="Calibri"/>
          <w:lang w:val="es-MX" w:eastAsia="en-US"/>
        </w:rPr>
        <w:lastRenderedPageBreak/>
        <w:t>Sirve para hacer seguimiento al desarrollo de sus competencias y con ello, reorientar su proceso educativo, para asegurar su formación integral. Desde luego, la evaluación sirve para determinar su promoción</w:t>
      </w:r>
    </w:p>
    <w:p w:rsidR="00467289" w:rsidRPr="00457094" w:rsidRDefault="00467289" w:rsidP="00457094">
      <w:pPr>
        <w:pStyle w:val="Prrafodelista"/>
        <w:numPr>
          <w:ilvl w:val="0"/>
          <w:numId w:val="20"/>
        </w:numPr>
        <w:spacing w:after="200" w:line="480" w:lineRule="auto"/>
        <w:jc w:val="both"/>
        <w:rPr>
          <w:rFonts w:eastAsia="Calibri"/>
          <w:lang w:val="es-MX" w:eastAsia="en-US"/>
        </w:rPr>
      </w:pPr>
      <w:r w:rsidRPr="00457094">
        <w:rPr>
          <w:rFonts w:eastAsia="Calibri"/>
          <w:b/>
          <w:i/>
          <w:lang w:val="es-MX" w:eastAsia="en-US"/>
        </w:rPr>
        <w:t>Al docente.</w:t>
      </w:r>
      <w:r w:rsidRPr="00457094">
        <w:rPr>
          <w:rFonts w:eastAsia="Calibri"/>
          <w:lang w:val="es-MX" w:eastAsia="en-US"/>
        </w:rPr>
        <w:t xml:space="preserve"> La evaluación sirve de propósito al docente para valorar su plan de estudios, los contenidos, su metodología, sus recursos y el manejo del tiempo. Con ello puede fortalecer sus aciertos como docente e implementar nuevas estrategias e innovaciones que le permitan avanzar en una ruta de cualificación profesional.</w:t>
      </w:r>
    </w:p>
    <w:p w:rsidR="00467289" w:rsidRDefault="00467289" w:rsidP="00457094">
      <w:pPr>
        <w:pStyle w:val="Prrafodelista"/>
        <w:numPr>
          <w:ilvl w:val="0"/>
          <w:numId w:val="20"/>
        </w:numPr>
        <w:spacing w:after="200" w:line="480" w:lineRule="auto"/>
        <w:jc w:val="both"/>
        <w:rPr>
          <w:rFonts w:eastAsia="Calibri"/>
          <w:lang w:val="es-MX" w:eastAsia="en-US"/>
        </w:rPr>
      </w:pPr>
      <w:r w:rsidRPr="00457094">
        <w:rPr>
          <w:rFonts w:eastAsia="Calibri"/>
          <w:b/>
          <w:i/>
          <w:lang w:val="es-MX" w:eastAsia="en-US"/>
        </w:rPr>
        <w:t xml:space="preserve">A la institución educativa. </w:t>
      </w:r>
      <w:r w:rsidRPr="00457094">
        <w:rPr>
          <w:rFonts w:eastAsia="Calibri"/>
          <w:lang w:val="es-MX" w:eastAsia="en-US"/>
        </w:rPr>
        <w:t xml:space="preserve">La evaluación sirve a la institución educativa para establecer el alcance de sus metas de calidad, </w:t>
      </w:r>
      <w:proofErr w:type="gramStart"/>
      <w:r w:rsidRPr="00457094">
        <w:rPr>
          <w:rFonts w:eastAsia="Calibri"/>
          <w:lang w:val="es-MX" w:eastAsia="en-US"/>
        </w:rPr>
        <w:t>para  evaluar</w:t>
      </w:r>
      <w:proofErr w:type="gramEnd"/>
      <w:r w:rsidRPr="00457094">
        <w:rPr>
          <w:rFonts w:eastAsia="Calibri"/>
          <w:lang w:val="es-MX" w:eastAsia="en-US"/>
        </w:rPr>
        <w:t xml:space="preserve"> su modelo curricular, su pertinencia; en fin, para tomar decisiones orientadas al mejoramiento de las condiciones pedagógicas y del proyecto educativo, en  su conjunto.</w:t>
      </w:r>
    </w:p>
    <w:p w:rsidR="00467289" w:rsidRPr="00457094" w:rsidRDefault="00467289" w:rsidP="00457094">
      <w:pPr>
        <w:pStyle w:val="Prrafodelista"/>
        <w:numPr>
          <w:ilvl w:val="0"/>
          <w:numId w:val="20"/>
        </w:numPr>
        <w:spacing w:after="200" w:line="480" w:lineRule="auto"/>
        <w:jc w:val="both"/>
        <w:rPr>
          <w:rFonts w:eastAsia="Calibri"/>
          <w:lang w:val="es-MX" w:eastAsia="en-US"/>
        </w:rPr>
      </w:pPr>
      <w:r w:rsidRPr="00457094">
        <w:rPr>
          <w:rFonts w:eastAsia="Calibri"/>
          <w:b/>
          <w:i/>
          <w:lang w:val="es-MX" w:eastAsia="en-US"/>
        </w:rPr>
        <w:t>Al sistema educativo.</w:t>
      </w:r>
      <w:r w:rsidRPr="00457094">
        <w:rPr>
          <w:rFonts w:eastAsia="Calibri"/>
          <w:lang w:val="es-MX" w:eastAsia="en-US"/>
        </w:rPr>
        <w:t xml:space="preserve"> Finalmente, la evaluación de los aprendizajes de los estudiantes sirve como propósito a todo el sistema educativo. Con la información consolidada, las autoridades educativas pueden valorar los planes existentes, el cumplimiento de las metas establecidas. Con ello pueden fortalecer o reorientar las políticas educativas en el ámbito municipal, territorial y nacional.</w:t>
      </w:r>
    </w:p>
    <w:p w:rsidR="00467289" w:rsidRPr="00467289" w:rsidRDefault="00457094" w:rsidP="00ED0D43">
      <w:pPr>
        <w:spacing w:after="200" w:line="480" w:lineRule="auto"/>
        <w:jc w:val="center"/>
        <w:rPr>
          <w:rFonts w:eastAsia="Calibri"/>
          <w:lang w:val="es-MX" w:eastAsia="en-US"/>
        </w:rPr>
      </w:pPr>
      <w:r w:rsidRPr="00467289">
        <w:rPr>
          <w:rFonts w:eastAsia="Calibri"/>
          <w:lang w:val="es-ES_tradnl" w:eastAsia="en-US"/>
        </w:rPr>
        <w:object w:dxaOrig="7121" w:dyaOrig="5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230.25pt" o:ole="">
            <v:imagedata r:id="rId12" o:title=""/>
          </v:shape>
          <o:OLEObject Type="Embed" ProgID="PowerPoint.Slide.12" ShapeID="_x0000_i1025" DrawAspect="Content" ObjectID="_1553008828" r:id="rId13"/>
        </w:object>
      </w:r>
    </w:p>
    <w:p w:rsidR="00467289" w:rsidRPr="00467289" w:rsidRDefault="006F1B77" w:rsidP="006F1B77">
      <w:pPr>
        <w:spacing w:after="200" w:line="480" w:lineRule="auto"/>
        <w:jc w:val="center"/>
        <w:rPr>
          <w:rFonts w:eastAsia="Calibri"/>
          <w:b/>
          <w:lang w:val="es-MX" w:eastAsia="en-US"/>
        </w:rPr>
      </w:pPr>
      <w:r w:rsidRPr="00467289">
        <w:rPr>
          <w:rFonts w:eastAsia="Calibri"/>
          <w:b/>
          <w:lang w:val="es-MX" w:eastAsia="en-US"/>
        </w:rPr>
        <w:t>CALIFICACIÓN</w:t>
      </w:r>
    </w:p>
    <w:p w:rsidR="00467289" w:rsidRPr="00467289" w:rsidRDefault="00467289" w:rsidP="00467289">
      <w:pPr>
        <w:spacing w:after="200" w:line="480" w:lineRule="auto"/>
        <w:jc w:val="both"/>
        <w:rPr>
          <w:rFonts w:eastAsia="Calibri"/>
          <w:lang w:val="es-MX" w:eastAsia="en-US"/>
        </w:rPr>
      </w:pPr>
      <w:r w:rsidRPr="00467289">
        <w:rPr>
          <w:rFonts w:eastAsia="Calibri"/>
          <w:lang w:val="es-MX" w:eastAsia="en-US"/>
        </w:rPr>
        <w:t xml:space="preserve">Es una operación inmersa dentro del proceso de evaluación, consiste en asignar un valor dentro de una escala, bien sea cualitativa o cuantitativa, definida, de acuerdo con criterios e indicadores. </w:t>
      </w:r>
    </w:p>
    <w:p w:rsidR="00467289" w:rsidRDefault="00467289" w:rsidP="00467289">
      <w:pPr>
        <w:spacing w:after="200" w:line="480" w:lineRule="auto"/>
        <w:jc w:val="both"/>
        <w:rPr>
          <w:rFonts w:eastAsia="Calibri"/>
          <w:b/>
          <w:i/>
          <w:lang w:val="es-MX" w:eastAsia="en-US"/>
        </w:rPr>
      </w:pPr>
      <w:r w:rsidRPr="00467289">
        <w:rPr>
          <w:rFonts w:eastAsia="Calibri"/>
          <w:lang w:val="es-MX" w:eastAsia="en-US"/>
        </w:rPr>
        <w:t xml:space="preserve">Sugerimos aplicar la evaluación de manera permanente como estrategia de refuerzo, de retroalimentación del proceso educativo. Es preciso, </w:t>
      </w:r>
      <w:proofErr w:type="gramStart"/>
      <w:r w:rsidRPr="00467289">
        <w:rPr>
          <w:rFonts w:eastAsia="Calibri"/>
          <w:lang w:val="es-MX" w:eastAsia="en-US"/>
        </w:rPr>
        <w:t xml:space="preserve">entonces,  </w:t>
      </w:r>
      <w:r w:rsidRPr="00467289">
        <w:rPr>
          <w:rFonts w:eastAsia="Calibri"/>
          <w:b/>
          <w:i/>
          <w:lang w:val="es-MX" w:eastAsia="en-US"/>
        </w:rPr>
        <w:t>EVALUAR</w:t>
      </w:r>
      <w:proofErr w:type="gramEnd"/>
      <w:r w:rsidRPr="00467289">
        <w:rPr>
          <w:rFonts w:eastAsia="Calibri"/>
          <w:b/>
          <w:i/>
          <w:lang w:val="es-MX" w:eastAsia="en-US"/>
        </w:rPr>
        <w:t xml:space="preserve"> BASTANTE Y CALIFICAR DE VEZ EN CUANDO.</w:t>
      </w:r>
    </w:p>
    <w:p w:rsidR="00467289" w:rsidRPr="00D60A77" w:rsidRDefault="006F1B77" w:rsidP="00D60A77">
      <w:pPr>
        <w:tabs>
          <w:tab w:val="left" w:pos="1340"/>
        </w:tabs>
        <w:spacing w:after="200" w:line="480" w:lineRule="auto"/>
        <w:jc w:val="both"/>
        <w:rPr>
          <w:rFonts w:eastAsia="Calibri"/>
          <w:b/>
          <w:lang w:val="es-MX" w:eastAsia="en-US"/>
        </w:rPr>
      </w:pPr>
      <w:r w:rsidRPr="00D60A77">
        <w:rPr>
          <w:rFonts w:eastAsia="Calibri"/>
          <w:b/>
          <w:lang w:val="es-MX" w:eastAsia="en-US"/>
        </w:rPr>
        <w:t>PROMOCIÓN:</w:t>
      </w:r>
    </w:p>
    <w:p w:rsidR="00C0542E" w:rsidRDefault="00467289" w:rsidP="00D60A77">
      <w:pPr>
        <w:pStyle w:val="Prrafodelista"/>
        <w:numPr>
          <w:ilvl w:val="0"/>
          <w:numId w:val="22"/>
        </w:numPr>
        <w:spacing w:after="200" w:line="480" w:lineRule="auto"/>
        <w:jc w:val="both"/>
        <w:rPr>
          <w:rFonts w:eastAsia="Calibri"/>
          <w:lang w:val="es-MX" w:eastAsia="en-US"/>
        </w:rPr>
      </w:pPr>
      <w:r w:rsidRPr="00D60A77">
        <w:rPr>
          <w:rFonts w:eastAsia="Calibri"/>
          <w:lang w:val="es-MX" w:eastAsia="en-US"/>
        </w:rPr>
        <w:t>En sentido general, Promover significa pasar de un estado inferior a un estado superior de desarrollo. El estudiante se promueve cuando comprende un nuevo concepto, cuando incrementa una determinada habilidad o destreza</w:t>
      </w:r>
      <w:r w:rsidR="00D60A77">
        <w:rPr>
          <w:rFonts w:eastAsia="Calibri"/>
          <w:lang w:val="es-MX" w:eastAsia="en-US"/>
        </w:rPr>
        <w:t>, es decir cuando es competente en un aspecto relevante</w:t>
      </w:r>
      <w:r w:rsidRPr="00D60A77">
        <w:rPr>
          <w:rFonts w:eastAsia="Calibri"/>
          <w:lang w:val="es-MX" w:eastAsia="en-US"/>
        </w:rPr>
        <w:t xml:space="preserve">, cuando adquiere un nuevo logro, cuando supera una dificultad académica o </w:t>
      </w:r>
      <w:proofErr w:type="spellStart"/>
      <w:r w:rsidRPr="00D60A77">
        <w:rPr>
          <w:rFonts w:eastAsia="Calibri"/>
          <w:lang w:val="es-MX" w:eastAsia="en-US"/>
        </w:rPr>
        <w:t>convivencial</w:t>
      </w:r>
      <w:proofErr w:type="spellEnd"/>
      <w:r w:rsidRPr="00D60A77">
        <w:rPr>
          <w:rFonts w:eastAsia="Calibri"/>
          <w:lang w:val="es-MX" w:eastAsia="en-US"/>
        </w:rPr>
        <w:t xml:space="preserve">, cuando termina un período </w:t>
      </w:r>
    </w:p>
    <w:p w:rsidR="00C0542E" w:rsidRDefault="00C0542E" w:rsidP="00C0542E">
      <w:pPr>
        <w:pStyle w:val="Prrafodelista"/>
        <w:spacing w:after="200" w:line="480" w:lineRule="auto"/>
        <w:jc w:val="both"/>
        <w:rPr>
          <w:rFonts w:eastAsia="Calibri"/>
          <w:lang w:val="es-MX" w:eastAsia="en-US"/>
        </w:rPr>
      </w:pPr>
    </w:p>
    <w:p w:rsidR="00467289" w:rsidRDefault="00467289" w:rsidP="00C0542E">
      <w:pPr>
        <w:pStyle w:val="Prrafodelista"/>
        <w:spacing w:after="200" w:line="480" w:lineRule="auto"/>
        <w:jc w:val="both"/>
        <w:rPr>
          <w:rFonts w:eastAsia="Calibri"/>
          <w:lang w:val="es-MX" w:eastAsia="en-US"/>
        </w:rPr>
      </w:pPr>
      <w:r w:rsidRPr="00D60A77">
        <w:rPr>
          <w:rFonts w:eastAsia="Calibri"/>
          <w:lang w:val="es-MX" w:eastAsia="en-US"/>
        </w:rPr>
        <w:t xml:space="preserve">académico, cuando aprueba </w:t>
      </w:r>
      <w:proofErr w:type="gramStart"/>
      <w:r w:rsidRPr="00D60A77">
        <w:rPr>
          <w:rFonts w:eastAsia="Calibri"/>
          <w:lang w:val="es-MX" w:eastAsia="en-US"/>
        </w:rPr>
        <w:t>un  grado</w:t>
      </w:r>
      <w:proofErr w:type="gramEnd"/>
      <w:r w:rsidRPr="00D60A77">
        <w:rPr>
          <w:rFonts w:eastAsia="Calibri"/>
          <w:lang w:val="es-MX" w:eastAsia="en-US"/>
        </w:rPr>
        <w:t xml:space="preserve">, cuando culmina un ciclo o cuando finaliza un nivel educativo. En este sentido, la promoción puede ser corriente o gradual. Es </w:t>
      </w:r>
      <w:r w:rsidRPr="00D60A77">
        <w:rPr>
          <w:rFonts w:eastAsia="Calibri"/>
          <w:b/>
          <w:lang w:val="es-MX" w:eastAsia="en-US"/>
        </w:rPr>
        <w:t>Corriente</w:t>
      </w:r>
      <w:r w:rsidRPr="00D60A77">
        <w:rPr>
          <w:rFonts w:eastAsia="Calibri"/>
          <w:lang w:val="es-MX" w:eastAsia="en-US"/>
        </w:rPr>
        <w:t xml:space="preserve"> cuando se adquiere un nuevo conocimiento y </w:t>
      </w:r>
      <w:r w:rsidRPr="00D60A77">
        <w:rPr>
          <w:rFonts w:eastAsia="Calibri"/>
          <w:b/>
          <w:lang w:val="es-MX" w:eastAsia="en-US"/>
        </w:rPr>
        <w:t>Gradual</w:t>
      </w:r>
      <w:r w:rsidRPr="00D60A77">
        <w:rPr>
          <w:rFonts w:eastAsia="Calibri"/>
          <w:lang w:val="es-MX" w:eastAsia="en-US"/>
        </w:rPr>
        <w:t xml:space="preserve"> cuando termina un determinado grado. </w:t>
      </w:r>
    </w:p>
    <w:p w:rsidR="00467289" w:rsidRPr="00467289" w:rsidRDefault="001530A7" w:rsidP="001530A7">
      <w:pPr>
        <w:spacing w:after="200" w:line="480" w:lineRule="auto"/>
        <w:jc w:val="center"/>
        <w:rPr>
          <w:rFonts w:eastAsia="Calibri"/>
          <w:lang w:val="es-MX" w:eastAsia="en-US"/>
        </w:rPr>
      </w:pPr>
      <w:r w:rsidRPr="00467289">
        <w:rPr>
          <w:rFonts w:eastAsia="Calibri"/>
          <w:lang w:val="es-ES_tradnl" w:eastAsia="en-US"/>
        </w:rPr>
        <w:object w:dxaOrig="7190" w:dyaOrig="5390">
          <v:shape id="_x0000_i1026" type="#_x0000_t75" style="width:5in;height:270pt" o:ole="">
            <v:imagedata r:id="rId14" o:title=""/>
          </v:shape>
          <o:OLEObject Type="Embed" ProgID="PowerPoint.Slide.12" ShapeID="_x0000_i1026" DrawAspect="Content" ObjectID="_1553008829" r:id="rId15"/>
        </w:object>
      </w:r>
    </w:p>
    <w:p w:rsidR="00467289" w:rsidRPr="00467289" w:rsidRDefault="00467289" w:rsidP="00467289">
      <w:pPr>
        <w:spacing w:after="200" w:line="480" w:lineRule="auto"/>
        <w:jc w:val="both"/>
        <w:rPr>
          <w:rFonts w:eastAsia="Calibri"/>
          <w:lang w:val="es-MX" w:eastAsia="en-US"/>
        </w:rPr>
      </w:pPr>
      <w:r w:rsidRPr="00467289">
        <w:rPr>
          <w:rFonts w:eastAsia="Calibri"/>
          <w:lang w:val="es-MX" w:eastAsia="en-US"/>
        </w:rPr>
        <w:t xml:space="preserve">Teniendo en cuenta que la promoción se basa en el reconocimiento de la existencia de diferencias en el ritmo de aprendizaje, en teoría, la promoción gradual podría ser: anticipada, normal o posterior, de acuerdo con el momento en que se presente con respecto al </w:t>
      </w:r>
      <w:proofErr w:type="gramStart"/>
      <w:r w:rsidRPr="00467289">
        <w:rPr>
          <w:rFonts w:eastAsia="Calibri"/>
          <w:lang w:val="es-MX" w:eastAsia="en-US"/>
        </w:rPr>
        <w:t>año  lectivo</w:t>
      </w:r>
      <w:proofErr w:type="gramEnd"/>
      <w:r w:rsidRPr="00467289">
        <w:rPr>
          <w:rFonts w:eastAsia="Calibri"/>
          <w:lang w:val="es-MX" w:eastAsia="en-US"/>
        </w:rPr>
        <w:t xml:space="preserve"> definido oficialmente.</w:t>
      </w:r>
    </w:p>
    <w:p w:rsidR="00C0542E" w:rsidRDefault="00467289" w:rsidP="00D60872">
      <w:pPr>
        <w:spacing w:after="200" w:line="480" w:lineRule="auto"/>
        <w:jc w:val="both"/>
        <w:rPr>
          <w:rFonts w:eastAsia="Calibri"/>
          <w:lang w:val="es-MX" w:eastAsia="en-US"/>
        </w:rPr>
      </w:pPr>
      <w:r w:rsidRPr="00467289">
        <w:rPr>
          <w:rFonts w:eastAsia="Calibri"/>
          <w:lang w:val="es-MX" w:eastAsia="en-US"/>
        </w:rPr>
        <w:t xml:space="preserve">La promoción es </w:t>
      </w:r>
      <w:r w:rsidRPr="00467289">
        <w:rPr>
          <w:rFonts w:eastAsia="Calibri"/>
          <w:b/>
          <w:i/>
          <w:lang w:val="es-MX" w:eastAsia="en-US"/>
        </w:rPr>
        <w:t>anticipada</w:t>
      </w:r>
      <w:r w:rsidRPr="00467289">
        <w:rPr>
          <w:rFonts w:eastAsia="Calibri"/>
          <w:lang w:val="es-MX" w:eastAsia="en-US"/>
        </w:rPr>
        <w:t xml:space="preserve"> cuando ocurre antes de terminar el año lectivo; es </w:t>
      </w:r>
      <w:r w:rsidRPr="00467289">
        <w:rPr>
          <w:rFonts w:eastAsia="Calibri"/>
          <w:b/>
          <w:lang w:val="es-MX" w:eastAsia="en-US"/>
        </w:rPr>
        <w:t xml:space="preserve">normal, </w:t>
      </w:r>
      <w:r w:rsidRPr="00467289">
        <w:rPr>
          <w:rFonts w:eastAsia="Calibri"/>
          <w:lang w:val="es-MX" w:eastAsia="en-US"/>
        </w:rPr>
        <w:t xml:space="preserve">cuando se da de manera simultánea con la culminación del año lectivo y es </w:t>
      </w:r>
      <w:r w:rsidRPr="00467289">
        <w:rPr>
          <w:rFonts w:eastAsia="Calibri"/>
          <w:b/>
          <w:lang w:val="es-MX" w:eastAsia="en-US"/>
        </w:rPr>
        <w:t>posterior,</w:t>
      </w:r>
      <w:r w:rsidRPr="00467289">
        <w:rPr>
          <w:rFonts w:eastAsia="Calibri"/>
          <w:lang w:val="es-MX" w:eastAsia="en-US"/>
        </w:rPr>
        <w:t xml:space="preserve"> </w:t>
      </w:r>
    </w:p>
    <w:p w:rsidR="00C0542E" w:rsidRDefault="00C0542E" w:rsidP="00D60872">
      <w:pPr>
        <w:spacing w:after="200" w:line="480" w:lineRule="auto"/>
        <w:jc w:val="both"/>
        <w:rPr>
          <w:rFonts w:eastAsia="Calibri"/>
          <w:lang w:val="es-MX" w:eastAsia="en-US"/>
        </w:rPr>
      </w:pPr>
    </w:p>
    <w:p w:rsidR="00C0542E" w:rsidRDefault="00C0542E" w:rsidP="00D60872">
      <w:pPr>
        <w:spacing w:after="200" w:line="480" w:lineRule="auto"/>
        <w:jc w:val="both"/>
        <w:rPr>
          <w:rFonts w:eastAsia="Calibri"/>
          <w:lang w:val="es-MX" w:eastAsia="en-US"/>
        </w:rPr>
      </w:pPr>
    </w:p>
    <w:p w:rsidR="00D60872" w:rsidRDefault="00467289" w:rsidP="00D60872">
      <w:pPr>
        <w:spacing w:after="200" w:line="480" w:lineRule="auto"/>
        <w:jc w:val="both"/>
        <w:rPr>
          <w:rFonts w:eastAsia="Calibri"/>
          <w:lang w:val="es-MX" w:eastAsia="en-US"/>
        </w:rPr>
      </w:pPr>
      <w:r w:rsidRPr="00467289">
        <w:rPr>
          <w:rFonts w:eastAsia="Calibri"/>
          <w:lang w:val="es-MX" w:eastAsia="en-US"/>
        </w:rPr>
        <w:t xml:space="preserve">cuando queda pendiente después de acabarse el año lectivo y el estudiante necesita tiempo adicional para cumplir los requisitos de promoción definidos   por la institución </w:t>
      </w:r>
      <w:r w:rsidRPr="00D60872">
        <w:rPr>
          <w:rFonts w:eastAsia="Calibri"/>
          <w:lang w:val="es-MX" w:eastAsia="en-US"/>
        </w:rPr>
        <w:t>educativa</w:t>
      </w:r>
      <w:r w:rsidR="00D60872">
        <w:rPr>
          <w:rFonts w:eastAsia="Calibri"/>
          <w:lang w:val="es-MX" w:eastAsia="en-US"/>
        </w:rPr>
        <w:t>.</w:t>
      </w:r>
    </w:p>
    <w:p w:rsidR="00467289" w:rsidRPr="00467289" w:rsidRDefault="00467289" w:rsidP="00D60872">
      <w:pPr>
        <w:spacing w:after="200" w:line="480" w:lineRule="auto"/>
        <w:jc w:val="both"/>
        <w:rPr>
          <w:lang w:val="es-ES_tradnl" w:eastAsia="es-ES_tradnl"/>
        </w:rPr>
      </w:pPr>
      <w:r w:rsidRPr="00D60872">
        <w:rPr>
          <w:lang w:val="es-ES_tradnl" w:eastAsia="es-ES_tradnl"/>
        </w:rPr>
        <w:t>Algunas</w:t>
      </w:r>
      <w:r w:rsidRPr="00467289">
        <w:rPr>
          <w:lang w:val="es-ES_tradnl" w:eastAsia="es-ES_tradnl"/>
        </w:rPr>
        <w:t xml:space="preserve"> actividades de aprendizaje son:</w:t>
      </w:r>
    </w:p>
    <w:p w:rsidR="00467289" w:rsidRPr="00467289" w:rsidRDefault="006B2B91" w:rsidP="00FA2535">
      <w:pPr>
        <w:shd w:val="clear" w:color="auto" w:fill="FBFBFB"/>
        <w:spacing w:before="100" w:beforeAutospacing="1" w:after="100" w:afterAutospacing="1" w:line="480" w:lineRule="auto"/>
        <w:jc w:val="center"/>
        <w:rPr>
          <w:rFonts w:eastAsia="Calibri"/>
          <w:b/>
          <w:lang w:val="es-CO" w:eastAsia="en-US"/>
        </w:rPr>
      </w:pPr>
      <w:r w:rsidRPr="00467289">
        <w:rPr>
          <w:lang w:eastAsia="es-ES_tradnl"/>
        </w:rPr>
        <w:object w:dxaOrig="5560" w:dyaOrig="4167">
          <v:shape id="_x0000_i1027" type="#_x0000_t75" style="width:409.5pt;height:367.5pt" o:ole="">
            <v:imagedata r:id="rId16" o:title=""/>
          </v:shape>
          <o:OLEObject Type="Embed" ProgID="PowerPoint.Slide.12" ShapeID="_x0000_i1027" DrawAspect="Content" ObjectID="_1553008830" r:id="rId17"/>
        </w:object>
      </w:r>
      <w:r w:rsidR="00467289" w:rsidRPr="00467289">
        <w:rPr>
          <w:rFonts w:eastAsia="Calibri"/>
          <w:b/>
          <w:lang w:val="es-CO" w:eastAsia="en-US"/>
        </w:rPr>
        <w:t>Actividades de Evaluación</w:t>
      </w:r>
    </w:p>
    <w:p w:rsidR="00C0542E" w:rsidRDefault="00467289" w:rsidP="00467289">
      <w:pPr>
        <w:spacing w:after="200" w:line="480" w:lineRule="auto"/>
        <w:jc w:val="both"/>
        <w:rPr>
          <w:rFonts w:eastAsia="Calibri"/>
          <w:lang w:val="es-CO" w:eastAsia="en-US"/>
        </w:rPr>
      </w:pPr>
      <w:r w:rsidRPr="00467289">
        <w:rPr>
          <w:rFonts w:eastAsia="Calibri"/>
          <w:lang w:val="es-CO" w:eastAsia="en-US"/>
        </w:rPr>
        <w:t xml:space="preserve">Para verificar las actividades de aprendizaje se realizan las actividades de evaluación, las cuales están inmersas en las mismas, pues evaluar es retroalimentar el aprendizaje. Dentro de cada actividad aprendizaje es preciso indicar cuál es la actividad de evaluación, cómo </w:t>
      </w:r>
    </w:p>
    <w:p w:rsidR="00C0542E" w:rsidRDefault="00C0542E" w:rsidP="00467289">
      <w:pPr>
        <w:spacing w:after="200" w:line="480" w:lineRule="auto"/>
        <w:jc w:val="both"/>
        <w:rPr>
          <w:rFonts w:eastAsia="Calibri"/>
          <w:lang w:val="es-CO" w:eastAsia="en-US"/>
        </w:rPr>
      </w:pPr>
    </w:p>
    <w:p w:rsidR="00467289" w:rsidRPr="00467289" w:rsidRDefault="00467289" w:rsidP="00467289">
      <w:pPr>
        <w:spacing w:after="200" w:line="480" w:lineRule="auto"/>
        <w:jc w:val="both"/>
        <w:rPr>
          <w:rFonts w:eastAsia="Calibri"/>
          <w:lang w:val="es-CO" w:eastAsia="en-US"/>
        </w:rPr>
      </w:pPr>
      <w:r w:rsidRPr="00467289">
        <w:rPr>
          <w:rFonts w:eastAsia="Calibri"/>
          <w:lang w:val="es-CO" w:eastAsia="en-US"/>
        </w:rPr>
        <w:t xml:space="preserve">debe </w:t>
      </w:r>
      <w:proofErr w:type="gramStart"/>
      <w:r w:rsidRPr="00467289">
        <w:rPr>
          <w:rFonts w:eastAsia="Calibri"/>
          <w:lang w:val="es-CO" w:eastAsia="en-US"/>
        </w:rPr>
        <w:t>desarrollarla  el</w:t>
      </w:r>
      <w:proofErr w:type="gramEnd"/>
      <w:r w:rsidRPr="00467289">
        <w:rPr>
          <w:rFonts w:eastAsia="Calibri"/>
          <w:lang w:val="es-CO" w:eastAsia="en-US"/>
        </w:rPr>
        <w:t xml:space="preserve"> estudiante, que instrumento puede emplear y con qué criterios e indicadores se valora. </w:t>
      </w:r>
    </w:p>
    <w:p w:rsidR="00C0542E" w:rsidRDefault="00467289" w:rsidP="00467289">
      <w:pPr>
        <w:spacing w:after="200" w:line="480" w:lineRule="auto"/>
        <w:jc w:val="both"/>
        <w:rPr>
          <w:rFonts w:eastAsia="Calibri"/>
          <w:b/>
          <w:lang w:val="es-ES_tradnl" w:eastAsia="en-US"/>
        </w:rPr>
      </w:pPr>
      <w:r w:rsidRPr="00467289">
        <w:rPr>
          <w:rFonts w:eastAsia="Calibri"/>
          <w:lang w:val="es-CO" w:eastAsia="en-US"/>
        </w:rPr>
        <w:t>También se pueden incorporar actividades específicas de evaluación como las pruebas (Directas e Indirectas)</w:t>
      </w:r>
      <w:r w:rsidR="00C0542E" w:rsidRPr="00C0542E">
        <w:rPr>
          <w:rFonts w:eastAsia="Calibri"/>
          <w:b/>
          <w:lang w:val="es-ES_tradnl" w:eastAsia="en-US"/>
        </w:rPr>
        <w:t xml:space="preserve"> </w:t>
      </w:r>
    </w:p>
    <w:p w:rsidR="00467289" w:rsidRDefault="00C0542E" w:rsidP="00467289">
      <w:pPr>
        <w:spacing w:after="200" w:line="480" w:lineRule="auto"/>
        <w:jc w:val="both"/>
        <w:rPr>
          <w:rFonts w:eastAsia="Calibri"/>
          <w:lang w:val="es-CO" w:eastAsia="en-US"/>
        </w:rPr>
      </w:pPr>
      <w:r w:rsidRPr="00467289">
        <w:rPr>
          <w:rFonts w:eastAsia="Calibri"/>
          <w:b/>
          <w:lang w:val="es-ES_tradnl" w:eastAsia="en-US"/>
        </w:rPr>
        <w:object w:dxaOrig="7775" w:dyaOrig="5828">
          <v:shape id="_x0000_i1028" type="#_x0000_t75" style="width:389.25pt;height:291.75pt" o:ole="">
            <v:imagedata r:id="rId18" o:title=""/>
          </v:shape>
          <o:OLEObject Type="Embed" ProgID="PowerPoint.Slide.12" ShapeID="_x0000_i1028" DrawAspect="Content" ObjectID="_1553008831" r:id="rId19"/>
        </w:object>
      </w:r>
    </w:p>
    <w:p w:rsidR="00467289" w:rsidRPr="00467289" w:rsidRDefault="00C0542E" w:rsidP="00D83776">
      <w:pPr>
        <w:spacing w:after="200" w:line="480" w:lineRule="auto"/>
        <w:jc w:val="center"/>
        <w:rPr>
          <w:rFonts w:eastAsia="Calibri"/>
          <w:b/>
          <w:lang w:val="es-CO" w:eastAsia="en-US"/>
        </w:rPr>
      </w:pPr>
      <w:r w:rsidRPr="00467289">
        <w:rPr>
          <w:rFonts w:eastAsia="Calibri"/>
          <w:lang w:val="es-ES_tradnl" w:eastAsia="en-US"/>
        </w:rPr>
        <w:object w:dxaOrig="7210" w:dyaOrig="5404">
          <v:shape id="_x0000_i1029" type="#_x0000_t75" style="width:396pt;height:363pt" o:ole="">
            <v:imagedata r:id="rId20" o:title=""/>
          </v:shape>
          <o:OLEObject Type="Embed" ProgID="PowerPoint.Slide.12" ShapeID="_x0000_i1029" DrawAspect="Content" ObjectID="_1553008832" r:id="rId21"/>
        </w:object>
      </w:r>
    </w:p>
    <w:p w:rsidR="00467289" w:rsidRPr="00467289" w:rsidRDefault="00467289" w:rsidP="00467289">
      <w:pPr>
        <w:spacing w:after="200" w:line="480" w:lineRule="auto"/>
        <w:jc w:val="both"/>
        <w:rPr>
          <w:rFonts w:eastAsia="Calibri"/>
          <w:b/>
          <w:color w:val="FF0000"/>
          <w:lang w:val="es-MX" w:eastAsia="en-US"/>
        </w:rPr>
      </w:pPr>
      <w:r w:rsidRPr="00467289">
        <w:rPr>
          <w:rFonts w:eastAsia="Calibri"/>
          <w:b/>
          <w:color w:val="FF0000"/>
          <w:lang w:val="es-MX" w:eastAsia="en-US"/>
        </w:rPr>
        <w:br w:type="page"/>
      </w:r>
    </w:p>
    <w:p w:rsidR="00467289" w:rsidRPr="00467289" w:rsidRDefault="00467289" w:rsidP="00444D34">
      <w:pPr>
        <w:spacing w:after="200" w:line="480" w:lineRule="auto"/>
        <w:jc w:val="center"/>
        <w:rPr>
          <w:rFonts w:eastAsia="Calibri"/>
          <w:lang w:val="es-ES_tradnl" w:eastAsia="en-US"/>
        </w:rPr>
      </w:pPr>
      <w:r w:rsidRPr="00444D34">
        <w:rPr>
          <w:rFonts w:eastAsia="Calibri"/>
          <w:b/>
          <w:lang w:val="es-CO" w:eastAsia="en-US"/>
        </w:rPr>
        <w:lastRenderedPageBreak/>
        <w:t>II. ESCALA NACIONAL DE VALORACION PARA LA EVALUACION DEL APRENDIZAJE</w:t>
      </w:r>
      <w:r w:rsidR="00444D34" w:rsidRPr="00467289">
        <w:rPr>
          <w:rFonts w:eastAsia="Calibri"/>
          <w:lang w:val="es-ES_tradnl" w:eastAsia="en-US"/>
        </w:rPr>
        <w:object w:dxaOrig="7145" w:dyaOrig="5356">
          <v:shape id="_x0000_i1030" type="#_x0000_t75" style="width:364.5pt;height:273.75pt" o:ole="">
            <v:imagedata r:id="rId22" o:title=""/>
          </v:shape>
          <o:OLEObject Type="Embed" ProgID="PowerPoint.Slide.12" ShapeID="_x0000_i1030" DrawAspect="Content" ObjectID="_1553008833" r:id="rId23"/>
        </w:object>
      </w:r>
    </w:p>
    <w:p w:rsidR="00467289" w:rsidRDefault="00FA2535" w:rsidP="002A07BD">
      <w:pPr>
        <w:spacing w:after="200" w:line="480" w:lineRule="auto"/>
        <w:jc w:val="center"/>
        <w:rPr>
          <w:rFonts w:eastAsia="Calibri"/>
          <w:lang w:val="es-ES_tradnl" w:eastAsia="en-US"/>
        </w:rPr>
      </w:pPr>
      <w:r w:rsidRPr="00467289">
        <w:rPr>
          <w:rFonts w:eastAsia="Calibri"/>
          <w:lang w:val="es-ES_tradnl" w:eastAsia="en-US"/>
        </w:rPr>
        <w:object w:dxaOrig="8329" w:dyaOrig="6243">
          <v:shape id="_x0000_i1031" type="#_x0000_t75" style="width:275.25pt;height:293.25pt" o:ole="">
            <v:imagedata r:id="rId24" o:title=""/>
          </v:shape>
          <o:OLEObject Type="Embed" ProgID="PowerPoint.Slide.12" ShapeID="_x0000_i1031" DrawAspect="Content" ObjectID="_1553008834" r:id="rId25"/>
        </w:object>
      </w:r>
    </w:p>
    <w:p w:rsidR="002A07BD" w:rsidRDefault="002A07BD" w:rsidP="002A07BD">
      <w:pPr>
        <w:spacing w:after="200" w:line="480" w:lineRule="auto"/>
        <w:jc w:val="center"/>
        <w:rPr>
          <w:rFonts w:eastAsia="Calibri"/>
          <w:lang w:val="es-MX" w:eastAsia="en-US"/>
        </w:rPr>
      </w:pPr>
    </w:p>
    <w:p w:rsidR="00467289" w:rsidRDefault="00467289" w:rsidP="002A07BD">
      <w:pPr>
        <w:keepNext/>
        <w:spacing w:before="240" w:after="60" w:line="480" w:lineRule="auto"/>
        <w:jc w:val="center"/>
        <w:outlineLvl w:val="0"/>
        <w:rPr>
          <w:b/>
          <w:bCs/>
          <w:kern w:val="32"/>
          <w:lang w:eastAsia="en-US"/>
        </w:rPr>
      </w:pPr>
      <w:r w:rsidRPr="00467289">
        <w:rPr>
          <w:b/>
          <w:bCs/>
          <w:kern w:val="32"/>
          <w:lang w:eastAsia="en-US"/>
        </w:rPr>
        <w:t>DEFINICIÓN PARA CADA JUICIO VALORATIVO</w:t>
      </w:r>
      <w:r w:rsidR="002A07BD">
        <w:rPr>
          <w:b/>
          <w:bCs/>
          <w:kern w:val="32"/>
          <w:lang w:eastAsia="en-US"/>
        </w:rPr>
        <w:t xml:space="preserve"> ADOPTADO POR LA IED SAN JOSE</w:t>
      </w:r>
    </w:p>
    <w:p w:rsidR="002A07BD" w:rsidRPr="00467289" w:rsidRDefault="002A07BD" w:rsidP="002A07BD">
      <w:pPr>
        <w:keepNext/>
        <w:spacing w:before="240" w:after="60" w:line="480" w:lineRule="auto"/>
        <w:jc w:val="center"/>
        <w:outlineLvl w:val="0"/>
        <w:rPr>
          <w:b/>
          <w:bCs/>
          <w:color w:val="4F81BD"/>
          <w:kern w:val="32"/>
          <w:lang w:eastAsia="en-US"/>
        </w:rPr>
      </w:pPr>
    </w:p>
    <w:p w:rsidR="00467289" w:rsidRPr="002A07BD" w:rsidRDefault="00467289" w:rsidP="002A07BD">
      <w:pPr>
        <w:pStyle w:val="Prrafodelista"/>
        <w:numPr>
          <w:ilvl w:val="0"/>
          <w:numId w:val="23"/>
        </w:numPr>
        <w:spacing w:after="200" w:line="480" w:lineRule="auto"/>
        <w:jc w:val="both"/>
        <w:rPr>
          <w:rFonts w:eastAsia="Calibri"/>
          <w:spacing w:val="6"/>
          <w:lang w:val="es-CO" w:eastAsia="en-US"/>
        </w:rPr>
      </w:pPr>
      <w:r w:rsidRPr="002A07BD">
        <w:rPr>
          <w:rFonts w:eastAsia="Calibri"/>
          <w:b/>
          <w:spacing w:val="6"/>
          <w:lang w:val="es-CO" w:eastAsia="en-US"/>
        </w:rPr>
        <w:t>DESEMPEÑO SUPERIOR</w:t>
      </w:r>
      <w:r w:rsidRPr="002A07BD">
        <w:rPr>
          <w:rFonts w:eastAsia="Calibri"/>
          <w:spacing w:val="6"/>
          <w:lang w:val="es-CO" w:eastAsia="en-US"/>
        </w:rPr>
        <w:t>: Se le asigna al estudiante cuando cumple cabal e integralmente con todos los procesos de desarrollo: Cognitivo, sicomotor, comunicativo, afectivo y volitivo, con el fin de alcanzar en forma excepcional todos los logros esperados e incluso logros no previstos en los estándares curriculares y en el proyecto Educativo Institucional. Este desempeño supera los objetivos y las metas de calidad previstos en el P.E.I.</w:t>
      </w:r>
    </w:p>
    <w:p w:rsidR="00467289" w:rsidRPr="00467289" w:rsidRDefault="00467289" w:rsidP="0031130E">
      <w:pPr>
        <w:spacing w:after="200" w:line="480" w:lineRule="auto"/>
        <w:ind w:left="360"/>
        <w:jc w:val="both"/>
        <w:rPr>
          <w:rFonts w:eastAsia="Calibri"/>
          <w:spacing w:val="6"/>
          <w:lang w:val="es-CO" w:eastAsia="en-US"/>
        </w:rPr>
      </w:pPr>
      <w:proofErr w:type="gramStart"/>
      <w:r w:rsidRPr="00467289">
        <w:rPr>
          <w:rFonts w:eastAsia="Calibri"/>
          <w:spacing w:val="6"/>
          <w:lang w:val="es-CO" w:eastAsia="en-US"/>
        </w:rPr>
        <w:t>Se  considera</w:t>
      </w:r>
      <w:proofErr w:type="gramEnd"/>
      <w:r w:rsidRPr="00467289">
        <w:rPr>
          <w:rFonts w:eastAsia="Calibri"/>
          <w:spacing w:val="6"/>
          <w:lang w:val="es-CO" w:eastAsia="en-US"/>
        </w:rPr>
        <w:t xml:space="preserve"> con desempeño superior al estudiante que reúna, entre otras  las siguientes  características: </w:t>
      </w:r>
    </w:p>
    <w:p w:rsidR="00467289" w:rsidRPr="00467289" w:rsidRDefault="00467289" w:rsidP="00DC41B1">
      <w:pPr>
        <w:numPr>
          <w:ilvl w:val="0"/>
          <w:numId w:val="4"/>
        </w:numPr>
        <w:spacing w:after="200" w:line="480" w:lineRule="auto"/>
        <w:ind w:left="1701" w:hanging="567"/>
        <w:jc w:val="both"/>
        <w:rPr>
          <w:rFonts w:eastAsia="Calibri"/>
          <w:spacing w:val="6"/>
          <w:lang w:val="es-CO" w:eastAsia="en-US"/>
        </w:rPr>
      </w:pPr>
      <w:r w:rsidRPr="00467289">
        <w:rPr>
          <w:rFonts w:eastAsia="Calibri"/>
          <w:spacing w:val="6"/>
          <w:lang w:val="es-CO" w:eastAsia="en-US"/>
        </w:rPr>
        <w:t xml:space="preserve">Alcanza la totalidad de </w:t>
      </w:r>
      <w:proofErr w:type="gramStart"/>
      <w:r w:rsidRPr="00467289">
        <w:rPr>
          <w:rFonts w:eastAsia="Calibri"/>
          <w:spacing w:val="6"/>
          <w:lang w:val="es-CO" w:eastAsia="en-US"/>
        </w:rPr>
        <w:t>los  logros</w:t>
      </w:r>
      <w:proofErr w:type="gramEnd"/>
      <w:r w:rsidRPr="00467289">
        <w:rPr>
          <w:rFonts w:eastAsia="Calibri"/>
          <w:spacing w:val="6"/>
          <w:lang w:val="es-CO" w:eastAsia="en-US"/>
        </w:rPr>
        <w:t xml:space="preserve"> propuestos e incluso logros no previstos en los períodos de tiempo asignados.</w:t>
      </w:r>
    </w:p>
    <w:p w:rsidR="00467289" w:rsidRPr="00467289" w:rsidRDefault="00467289" w:rsidP="00DC41B1">
      <w:pPr>
        <w:numPr>
          <w:ilvl w:val="0"/>
          <w:numId w:val="4"/>
        </w:numPr>
        <w:spacing w:after="200" w:line="480" w:lineRule="auto"/>
        <w:ind w:left="1701" w:hanging="567"/>
        <w:jc w:val="both"/>
        <w:rPr>
          <w:rFonts w:eastAsia="Calibri"/>
          <w:spacing w:val="6"/>
          <w:lang w:val="es-CO" w:eastAsia="en-US"/>
        </w:rPr>
      </w:pPr>
      <w:r w:rsidRPr="00467289">
        <w:rPr>
          <w:rFonts w:eastAsia="Calibri"/>
          <w:spacing w:val="6"/>
          <w:lang w:val="es-CO" w:eastAsia="en-US"/>
        </w:rPr>
        <w:t>Es creativo y puntual en la presentación de los trabajos académicos.</w:t>
      </w:r>
    </w:p>
    <w:p w:rsidR="00467289" w:rsidRPr="00467289" w:rsidRDefault="00467289" w:rsidP="00DC41B1">
      <w:pPr>
        <w:numPr>
          <w:ilvl w:val="0"/>
          <w:numId w:val="4"/>
        </w:numPr>
        <w:spacing w:after="200" w:line="480" w:lineRule="auto"/>
        <w:ind w:left="1701" w:hanging="567"/>
        <w:jc w:val="both"/>
        <w:rPr>
          <w:rFonts w:eastAsia="Calibri"/>
          <w:spacing w:val="6"/>
          <w:lang w:val="es-CO" w:eastAsia="en-US"/>
        </w:rPr>
      </w:pPr>
      <w:r w:rsidRPr="00467289">
        <w:rPr>
          <w:rFonts w:eastAsia="Calibri"/>
          <w:spacing w:val="6"/>
          <w:lang w:val="es-CO" w:eastAsia="en-US"/>
        </w:rPr>
        <w:t>Siempre cumple con las tareas y trabajos de área.</w:t>
      </w:r>
    </w:p>
    <w:p w:rsidR="00467289" w:rsidRPr="00467289" w:rsidRDefault="0031130E" w:rsidP="00DC41B1">
      <w:pPr>
        <w:numPr>
          <w:ilvl w:val="0"/>
          <w:numId w:val="4"/>
        </w:numPr>
        <w:spacing w:after="200" w:line="480" w:lineRule="auto"/>
        <w:ind w:left="1701" w:hanging="567"/>
        <w:jc w:val="both"/>
        <w:rPr>
          <w:rFonts w:eastAsia="Calibri"/>
          <w:spacing w:val="6"/>
          <w:lang w:val="es-CO" w:eastAsia="en-US"/>
        </w:rPr>
      </w:pPr>
      <w:r>
        <w:rPr>
          <w:rFonts w:eastAsia="Calibri"/>
          <w:spacing w:val="6"/>
          <w:lang w:val="es-CO" w:eastAsia="en-US"/>
        </w:rPr>
        <w:t>Es analítico y crí</w:t>
      </w:r>
      <w:r w:rsidR="00467289" w:rsidRPr="00467289">
        <w:rPr>
          <w:rFonts w:eastAsia="Calibri"/>
          <w:spacing w:val="6"/>
          <w:lang w:val="es-CO" w:eastAsia="en-US"/>
        </w:rPr>
        <w:t xml:space="preserve">tico en sus cuestionamientos. </w:t>
      </w:r>
    </w:p>
    <w:p w:rsidR="00467289" w:rsidRPr="00467289" w:rsidRDefault="00467289" w:rsidP="00DC41B1">
      <w:pPr>
        <w:numPr>
          <w:ilvl w:val="0"/>
          <w:numId w:val="4"/>
        </w:numPr>
        <w:spacing w:after="200" w:line="480" w:lineRule="auto"/>
        <w:ind w:left="1701" w:hanging="567"/>
        <w:jc w:val="both"/>
        <w:rPr>
          <w:rFonts w:eastAsia="Calibri"/>
          <w:spacing w:val="6"/>
          <w:lang w:val="es-CO" w:eastAsia="en-US"/>
        </w:rPr>
      </w:pPr>
      <w:r w:rsidRPr="00467289">
        <w:rPr>
          <w:rFonts w:eastAsia="Calibri"/>
          <w:spacing w:val="6"/>
          <w:lang w:val="es-CO" w:eastAsia="en-US"/>
        </w:rPr>
        <w:t xml:space="preserve">No tiene faltas de asistencias o </w:t>
      </w:r>
      <w:proofErr w:type="spellStart"/>
      <w:r w:rsidRPr="00467289">
        <w:rPr>
          <w:rFonts w:eastAsia="Calibri"/>
          <w:spacing w:val="6"/>
          <w:lang w:val="es-CO" w:eastAsia="en-US"/>
        </w:rPr>
        <w:t>aún</w:t>
      </w:r>
      <w:proofErr w:type="spellEnd"/>
      <w:r w:rsidRPr="00467289">
        <w:rPr>
          <w:rFonts w:eastAsia="Calibri"/>
          <w:spacing w:val="6"/>
          <w:lang w:val="es-CO" w:eastAsia="en-US"/>
        </w:rPr>
        <w:t xml:space="preserve"> teniéndolas, presenta excusas justificadas sin que su proceso de aprendizaje se vea afectado.</w:t>
      </w:r>
    </w:p>
    <w:p w:rsidR="00467289" w:rsidRPr="00467289" w:rsidRDefault="00467289" w:rsidP="00DC41B1">
      <w:pPr>
        <w:numPr>
          <w:ilvl w:val="0"/>
          <w:numId w:val="4"/>
        </w:numPr>
        <w:spacing w:after="200" w:line="480" w:lineRule="auto"/>
        <w:ind w:left="1701" w:hanging="567"/>
        <w:jc w:val="both"/>
        <w:rPr>
          <w:rFonts w:eastAsia="Calibri"/>
          <w:spacing w:val="6"/>
          <w:lang w:val="es-CO" w:eastAsia="en-US"/>
        </w:rPr>
      </w:pPr>
      <w:r w:rsidRPr="00467289">
        <w:rPr>
          <w:rFonts w:eastAsia="Calibri"/>
          <w:spacing w:val="6"/>
          <w:lang w:val="es-CO" w:eastAsia="en-US"/>
        </w:rPr>
        <w:lastRenderedPageBreak/>
        <w:t>Desarrolla actividades curriculares que exceden las exigencias esperadas.</w:t>
      </w:r>
    </w:p>
    <w:p w:rsidR="00467289" w:rsidRPr="00467289" w:rsidRDefault="00467289" w:rsidP="00DC41B1">
      <w:pPr>
        <w:numPr>
          <w:ilvl w:val="0"/>
          <w:numId w:val="4"/>
        </w:numPr>
        <w:spacing w:after="200" w:line="480" w:lineRule="auto"/>
        <w:ind w:left="1701" w:hanging="567"/>
        <w:jc w:val="both"/>
        <w:rPr>
          <w:rFonts w:eastAsia="Calibri"/>
          <w:spacing w:val="6"/>
          <w:lang w:val="es-CO" w:eastAsia="en-US"/>
        </w:rPr>
      </w:pPr>
      <w:r w:rsidRPr="00467289">
        <w:rPr>
          <w:rFonts w:eastAsia="Calibri"/>
          <w:spacing w:val="6"/>
          <w:lang w:val="es-CO" w:eastAsia="en-US"/>
        </w:rPr>
        <w:t>Manifiesta sentido de pertenencia institucional.</w:t>
      </w:r>
    </w:p>
    <w:p w:rsidR="00467289" w:rsidRPr="00467289" w:rsidRDefault="00467289" w:rsidP="00DC41B1">
      <w:pPr>
        <w:numPr>
          <w:ilvl w:val="0"/>
          <w:numId w:val="4"/>
        </w:numPr>
        <w:spacing w:after="200" w:line="480" w:lineRule="auto"/>
        <w:ind w:left="1701" w:hanging="567"/>
        <w:jc w:val="both"/>
        <w:rPr>
          <w:rFonts w:eastAsia="Calibri"/>
          <w:spacing w:val="6"/>
          <w:lang w:val="es-CO" w:eastAsia="en-US"/>
        </w:rPr>
      </w:pPr>
      <w:r w:rsidRPr="00467289">
        <w:rPr>
          <w:rFonts w:eastAsia="Calibri"/>
          <w:spacing w:val="6"/>
          <w:lang w:val="es-CO" w:eastAsia="en-US"/>
        </w:rPr>
        <w:t>Cumple con las exigencias planteadas en el manual de convivencia.</w:t>
      </w:r>
    </w:p>
    <w:p w:rsidR="00467289" w:rsidRPr="00467289" w:rsidRDefault="00467289" w:rsidP="00DC41B1">
      <w:pPr>
        <w:numPr>
          <w:ilvl w:val="0"/>
          <w:numId w:val="4"/>
        </w:numPr>
        <w:spacing w:after="200" w:line="480" w:lineRule="auto"/>
        <w:ind w:left="1701" w:hanging="567"/>
        <w:jc w:val="both"/>
        <w:rPr>
          <w:rFonts w:eastAsia="Calibri"/>
          <w:spacing w:val="6"/>
          <w:lang w:val="es-CO" w:eastAsia="en-US"/>
        </w:rPr>
      </w:pPr>
      <w:r w:rsidRPr="00467289">
        <w:rPr>
          <w:rFonts w:eastAsia="Calibri"/>
          <w:spacing w:val="6"/>
          <w:lang w:val="es-CO" w:eastAsia="en-US"/>
        </w:rPr>
        <w:t>Participa en las actividades curriculares y extracurriculares.</w:t>
      </w:r>
    </w:p>
    <w:p w:rsidR="00467289" w:rsidRPr="00467289" w:rsidRDefault="00467289" w:rsidP="00DC41B1">
      <w:pPr>
        <w:numPr>
          <w:ilvl w:val="0"/>
          <w:numId w:val="4"/>
        </w:numPr>
        <w:spacing w:after="200" w:line="480" w:lineRule="auto"/>
        <w:ind w:left="1701" w:hanging="567"/>
        <w:jc w:val="both"/>
        <w:rPr>
          <w:rFonts w:eastAsia="Calibri"/>
          <w:spacing w:val="6"/>
          <w:lang w:val="es-CO" w:eastAsia="en-US"/>
        </w:rPr>
      </w:pPr>
      <w:r w:rsidRPr="00467289">
        <w:rPr>
          <w:rFonts w:eastAsia="Calibri"/>
          <w:spacing w:val="6"/>
          <w:lang w:val="es-CO" w:eastAsia="en-US"/>
        </w:rPr>
        <w:t>Valora y promueve autónomamente su propio desarrollo.</w:t>
      </w:r>
    </w:p>
    <w:p w:rsidR="00467289" w:rsidRPr="00467289" w:rsidRDefault="00467289" w:rsidP="00DC41B1">
      <w:pPr>
        <w:numPr>
          <w:ilvl w:val="0"/>
          <w:numId w:val="4"/>
        </w:numPr>
        <w:spacing w:after="200" w:line="480" w:lineRule="auto"/>
        <w:ind w:left="1701" w:hanging="567"/>
        <w:jc w:val="both"/>
        <w:rPr>
          <w:rFonts w:eastAsia="Calibri"/>
          <w:spacing w:val="6"/>
          <w:lang w:val="es-CO" w:eastAsia="en-US"/>
        </w:rPr>
      </w:pPr>
      <w:r w:rsidRPr="00467289">
        <w:rPr>
          <w:rFonts w:eastAsia="Calibri"/>
          <w:spacing w:val="6"/>
          <w:lang w:val="es-CO" w:eastAsia="en-US"/>
        </w:rPr>
        <w:t xml:space="preserve">Presenta actitudes proactivas de liderazgo y capacidad de trabajo en equipo. </w:t>
      </w:r>
    </w:p>
    <w:p w:rsidR="00467289" w:rsidRPr="0031130E" w:rsidRDefault="00467289" w:rsidP="0031130E">
      <w:pPr>
        <w:pStyle w:val="Prrafodelista"/>
        <w:numPr>
          <w:ilvl w:val="0"/>
          <w:numId w:val="23"/>
        </w:numPr>
        <w:spacing w:after="200" w:line="480" w:lineRule="auto"/>
        <w:jc w:val="both"/>
        <w:rPr>
          <w:rFonts w:eastAsia="Calibri"/>
          <w:spacing w:val="6"/>
          <w:lang w:val="es-CO" w:eastAsia="en-US"/>
        </w:rPr>
      </w:pPr>
      <w:r w:rsidRPr="0031130E">
        <w:rPr>
          <w:rFonts w:eastAsia="Calibri"/>
          <w:b/>
          <w:i/>
          <w:spacing w:val="6"/>
          <w:lang w:val="es-CO" w:eastAsia="en-US"/>
        </w:rPr>
        <w:t>DESEMPEÑO ALTO:</w:t>
      </w:r>
      <w:r w:rsidRPr="0031130E">
        <w:rPr>
          <w:rFonts w:eastAsia="Calibri"/>
          <w:b/>
          <w:spacing w:val="6"/>
          <w:lang w:val="es-CO" w:eastAsia="en-US"/>
        </w:rPr>
        <w:t xml:space="preserve"> </w:t>
      </w:r>
      <w:r w:rsidRPr="0031130E">
        <w:rPr>
          <w:rFonts w:eastAsia="Calibri"/>
          <w:spacing w:val="6"/>
          <w:lang w:val="es-CO" w:eastAsia="en-US"/>
        </w:rPr>
        <w:t xml:space="preserve">Corresponde al estudiante que alcanza la totalidad de los logros previstos en cada una de las dimensiones de la formación humana, demostrando un buen nivel de desarrollo. Se considera desempeño alto cuando el estudiante reúna, entre otras, las </w:t>
      </w:r>
      <w:r w:rsidR="002924AC" w:rsidRPr="0031130E">
        <w:rPr>
          <w:rFonts w:eastAsia="Calibri"/>
          <w:spacing w:val="6"/>
          <w:lang w:val="es-CO" w:eastAsia="en-US"/>
        </w:rPr>
        <w:t>siguientes características</w:t>
      </w:r>
      <w:r w:rsidRPr="0031130E">
        <w:rPr>
          <w:rFonts w:eastAsia="Calibri"/>
          <w:spacing w:val="6"/>
          <w:lang w:val="es-CO" w:eastAsia="en-US"/>
        </w:rPr>
        <w:t>:</w:t>
      </w:r>
    </w:p>
    <w:p w:rsidR="00467289" w:rsidRPr="00467289" w:rsidRDefault="002924AC" w:rsidP="00DC41B1">
      <w:pPr>
        <w:numPr>
          <w:ilvl w:val="0"/>
          <w:numId w:val="5"/>
        </w:numPr>
        <w:spacing w:after="200" w:line="480" w:lineRule="auto"/>
        <w:ind w:left="1418" w:hanging="284"/>
        <w:jc w:val="both"/>
        <w:rPr>
          <w:rFonts w:eastAsia="Calibri"/>
          <w:spacing w:val="6"/>
          <w:lang w:val="es-CO" w:eastAsia="en-US"/>
        </w:rPr>
      </w:pPr>
      <w:r w:rsidRPr="00467289">
        <w:rPr>
          <w:rFonts w:eastAsia="Calibri"/>
          <w:spacing w:val="6"/>
          <w:lang w:val="es-CO" w:eastAsia="en-US"/>
        </w:rPr>
        <w:t>Alcanza los</w:t>
      </w:r>
      <w:r w:rsidR="00467289" w:rsidRPr="00467289">
        <w:rPr>
          <w:rFonts w:eastAsia="Calibri"/>
          <w:spacing w:val="6"/>
          <w:lang w:val="es-CO" w:eastAsia="en-US"/>
        </w:rPr>
        <w:t xml:space="preserve"> logros propuestos.</w:t>
      </w:r>
    </w:p>
    <w:p w:rsidR="00467289" w:rsidRPr="00467289" w:rsidRDefault="00467289" w:rsidP="00DC41B1">
      <w:pPr>
        <w:numPr>
          <w:ilvl w:val="0"/>
          <w:numId w:val="5"/>
        </w:numPr>
        <w:spacing w:after="200" w:line="480" w:lineRule="auto"/>
        <w:ind w:left="1418" w:hanging="284"/>
        <w:jc w:val="both"/>
        <w:rPr>
          <w:rFonts w:eastAsia="Calibri"/>
          <w:spacing w:val="6"/>
          <w:lang w:val="es-CO" w:eastAsia="en-US"/>
        </w:rPr>
      </w:pPr>
      <w:r w:rsidRPr="00467289">
        <w:rPr>
          <w:rFonts w:eastAsia="Calibri"/>
          <w:spacing w:val="6"/>
          <w:lang w:val="es-CO" w:eastAsia="en-US"/>
        </w:rPr>
        <w:t>Tiene faltas de asistencia justificadas no incidentes en su rendimiento.</w:t>
      </w:r>
    </w:p>
    <w:p w:rsidR="00467289" w:rsidRPr="00467289" w:rsidRDefault="00467289" w:rsidP="00DC41B1">
      <w:pPr>
        <w:numPr>
          <w:ilvl w:val="0"/>
          <w:numId w:val="5"/>
        </w:numPr>
        <w:spacing w:after="200" w:line="480" w:lineRule="auto"/>
        <w:ind w:left="1418" w:hanging="284"/>
        <w:jc w:val="both"/>
        <w:rPr>
          <w:rFonts w:eastAsia="Calibri"/>
          <w:spacing w:val="6"/>
          <w:lang w:val="es-CO" w:eastAsia="en-US"/>
        </w:rPr>
      </w:pPr>
      <w:r w:rsidRPr="00467289">
        <w:rPr>
          <w:rFonts w:eastAsia="Calibri"/>
          <w:spacing w:val="6"/>
          <w:lang w:val="es-CO" w:eastAsia="en-US"/>
        </w:rPr>
        <w:t xml:space="preserve">Presenta los trabajos oportunamente </w:t>
      </w:r>
    </w:p>
    <w:p w:rsidR="00467289" w:rsidRPr="00467289" w:rsidRDefault="00467289" w:rsidP="00DC41B1">
      <w:pPr>
        <w:numPr>
          <w:ilvl w:val="0"/>
          <w:numId w:val="5"/>
        </w:numPr>
        <w:spacing w:after="200" w:line="480" w:lineRule="auto"/>
        <w:ind w:left="1418" w:hanging="284"/>
        <w:jc w:val="both"/>
        <w:rPr>
          <w:rFonts w:eastAsia="Calibri"/>
          <w:spacing w:val="6"/>
          <w:lang w:val="es-CO" w:eastAsia="en-US"/>
        </w:rPr>
      </w:pPr>
      <w:r w:rsidRPr="00467289">
        <w:rPr>
          <w:rFonts w:eastAsia="Calibri"/>
          <w:spacing w:val="6"/>
          <w:lang w:val="es-CO" w:eastAsia="en-US"/>
        </w:rPr>
        <w:t>Reconoce y supera sus dificultades de comportamiento.</w:t>
      </w:r>
    </w:p>
    <w:p w:rsidR="00467289" w:rsidRPr="00467289" w:rsidRDefault="00467289" w:rsidP="00DC41B1">
      <w:pPr>
        <w:numPr>
          <w:ilvl w:val="0"/>
          <w:numId w:val="5"/>
        </w:numPr>
        <w:spacing w:after="200" w:line="480" w:lineRule="auto"/>
        <w:ind w:left="1418" w:hanging="284"/>
        <w:jc w:val="both"/>
        <w:rPr>
          <w:rFonts w:eastAsia="Calibri"/>
          <w:spacing w:val="6"/>
          <w:lang w:val="es-CO" w:eastAsia="en-US"/>
        </w:rPr>
      </w:pPr>
      <w:r w:rsidRPr="00467289">
        <w:rPr>
          <w:rFonts w:eastAsia="Calibri"/>
          <w:spacing w:val="6"/>
          <w:lang w:val="es-CO" w:eastAsia="en-US"/>
        </w:rPr>
        <w:t xml:space="preserve">Cumple </w:t>
      </w:r>
      <w:proofErr w:type="gramStart"/>
      <w:r w:rsidRPr="00467289">
        <w:rPr>
          <w:rFonts w:eastAsia="Calibri"/>
          <w:spacing w:val="6"/>
          <w:lang w:val="es-CO" w:eastAsia="en-US"/>
        </w:rPr>
        <w:t>con  las</w:t>
      </w:r>
      <w:proofErr w:type="gramEnd"/>
      <w:r w:rsidRPr="00467289">
        <w:rPr>
          <w:rFonts w:eastAsia="Calibri"/>
          <w:spacing w:val="6"/>
          <w:lang w:val="es-CO" w:eastAsia="en-US"/>
        </w:rPr>
        <w:t xml:space="preserve"> exigencias planteadas en el manual de convivencia</w:t>
      </w:r>
      <w:r w:rsidRPr="00467289">
        <w:rPr>
          <w:rFonts w:eastAsia="Calibri"/>
          <w:color w:val="FF0000"/>
          <w:spacing w:val="6"/>
          <w:lang w:val="es-CO" w:eastAsia="en-US"/>
        </w:rPr>
        <w:t>.</w:t>
      </w:r>
    </w:p>
    <w:p w:rsidR="00467289" w:rsidRDefault="00467289" w:rsidP="00DC41B1">
      <w:pPr>
        <w:numPr>
          <w:ilvl w:val="0"/>
          <w:numId w:val="5"/>
        </w:numPr>
        <w:spacing w:after="200" w:line="480" w:lineRule="auto"/>
        <w:ind w:left="1418" w:hanging="284"/>
        <w:jc w:val="both"/>
        <w:rPr>
          <w:rFonts w:eastAsia="Calibri"/>
          <w:spacing w:val="6"/>
          <w:lang w:val="es-CO" w:eastAsia="en-US"/>
        </w:rPr>
      </w:pPr>
      <w:r w:rsidRPr="00467289">
        <w:rPr>
          <w:rFonts w:eastAsia="Calibri"/>
          <w:spacing w:val="6"/>
          <w:lang w:val="es-CO" w:eastAsia="en-US"/>
        </w:rPr>
        <w:t>Manifiesta sentido de pertenencia con la Institución.</w:t>
      </w:r>
    </w:p>
    <w:p w:rsidR="00FA2535" w:rsidRDefault="00FA2535" w:rsidP="00FA2535">
      <w:pPr>
        <w:spacing w:after="200" w:line="480" w:lineRule="auto"/>
        <w:jc w:val="both"/>
        <w:rPr>
          <w:rFonts w:eastAsia="Calibri"/>
          <w:spacing w:val="6"/>
          <w:lang w:val="es-CO" w:eastAsia="en-US"/>
        </w:rPr>
      </w:pPr>
    </w:p>
    <w:p w:rsidR="00FA2535" w:rsidRPr="00467289" w:rsidRDefault="00FA2535" w:rsidP="00FA2535">
      <w:pPr>
        <w:spacing w:after="200" w:line="480" w:lineRule="auto"/>
        <w:jc w:val="both"/>
        <w:rPr>
          <w:rFonts w:eastAsia="Calibri"/>
          <w:spacing w:val="6"/>
          <w:lang w:val="es-CO" w:eastAsia="en-US"/>
        </w:rPr>
      </w:pPr>
    </w:p>
    <w:p w:rsidR="00467289" w:rsidRPr="00BA49D3" w:rsidRDefault="00467289" w:rsidP="00BA49D3">
      <w:pPr>
        <w:pStyle w:val="Prrafodelista"/>
        <w:numPr>
          <w:ilvl w:val="0"/>
          <w:numId w:val="22"/>
        </w:numPr>
        <w:spacing w:after="200" w:line="480" w:lineRule="auto"/>
        <w:jc w:val="both"/>
        <w:rPr>
          <w:rFonts w:eastAsia="Calibri"/>
          <w:spacing w:val="6"/>
          <w:lang w:val="es-CO" w:eastAsia="en-US"/>
        </w:rPr>
      </w:pPr>
      <w:r w:rsidRPr="00BA49D3">
        <w:rPr>
          <w:rFonts w:eastAsia="Calibri"/>
          <w:b/>
          <w:i/>
          <w:spacing w:val="6"/>
          <w:lang w:val="es-CO" w:eastAsia="en-US"/>
        </w:rPr>
        <w:t>DESEMPEÑO BÁSICO</w:t>
      </w:r>
      <w:r w:rsidRPr="00BA49D3">
        <w:rPr>
          <w:rFonts w:eastAsia="Calibri"/>
          <w:i/>
          <w:spacing w:val="6"/>
          <w:lang w:val="es-CO" w:eastAsia="en-US"/>
        </w:rPr>
        <w:t>:</w:t>
      </w:r>
      <w:r w:rsidRPr="00BA49D3">
        <w:rPr>
          <w:rFonts w:eastAsia="Calibri"/>
          <w:spacing w:val="6"/>
          <w:lang w:val="es-CO" w:eastAsia="en-US"/>
        </w:rPr>
        <w:t xml:space="preserve"> Corresponde al estudiante que logra </w:t>
      </w:r>
      <w:r w:rsidRPr="00BA49D3">
        <w:rPr>
          <w:rFonts w:eastAsia="Calibri"/>
          <w:b/>
          <w:spacing w:val="6"/>
          <w:lang w:val="es-CO" w:eastAsia="en-US"/>
        </w:rPr>
        <w:t>lo mínimo</w:t>
      </w:r>
      <w:r w:rsidRPr="00BA49D3">
        <w:rPr>
          <w:rFonts w:eastAsia="Calibri"/>
          <w:spacing w:val="6"/>
          <w:lang w:val="es-CO" w:eastAsia="en-US"/>
        </w:rPr>
        <w:t xml:space="preserve"> en los procesos de formación y aunque con tal estado puede continuar avanzando, hay necesidad de fortalecer su trabajo para que alcance mayores niveles de logro. Se considera con desempeño básico cuando el estudiante reúna, entre </w:t>
      </w:r>
      <w:proofErr w:type="gramStart"/>
      <w:r w:rsidRPr="00BA49D3">
        <w:rPr>
          <w:rFonts w:eastAsia="Calibri"/>
          <w:spacing w:val="6"/>
          <w:lang w:val="es-CO" w:eastAsia="en-US"/>
        </w:rPr>
        <w:t>otras,  las</w:t>
      </w:r>
      <w:proofErr w:type="gramEnd"/>
      <w:r w:rsidRPr="00BA49D3">
        <w:rPr>
          <w:rFonts w:eastAsia="Calibri"/>
          <w:spacing w:val="6"/>
          <w:lang w:val="es-CO" w:eastAsia="en-US"/>
        </w:rPr>
        <w:t xml:space="preserve"> siguientes características:</w:t>
      </w:r>
    </w:p>
    <w:p w:rsidR="00467289" w:rsidRPr="00467289" w:rsidRDefault="00467289" w:rsidP="00DC41B1">
      <w:pPr>
        <w:numPr>
          <w:ilvl w:val="0"/>
          <w:numId w:val="6"/>
        </w:numPr>
        <w:spacing w:after="200" w:line="480" w:lineRule="auto"/>
        <w:ind w:left="1418" w:hanging="284"/>
        <w:jc w:val="both"/>
        <w:rPr>
          <w:rFonts w:eastAsia="Calibri"/>
          <w:spacing w:val="6"/>
          <w:lang w:val="es-CO" w:eastAsia="en-US"/>
        </w:rPr>
      </w:pPr>
      <w:r w:rsidRPr="00467289">
        <w:rPr>
          <w:rFonts w:eastAsia="Calibri"/>
          <w:spacing w:val="6"/>
          <w:lang w:val="es-CO" w:eastAsia="en-US"/>
        </w:rPr>
        <w:t xml:space="preserve"> Alcanza los niveles mínimos de los logros propuestos.</w:t>
      </w:r>
    </w:p>
    <w:p w:rsidR="00467289" w:rsidRPr="00467289" w:rsidRDefault="00467289" w:rsidP="00DC41B1">
      <w:pPr>
        <w:numPr>
          <w:ilvl w:val="0"/>
          <w:numId w:val="6"/>
        </w:numPr>
        <w:spacing w:after="200" w:line="480" w:lineRule="auto"/>
        <w:ind w:left="1418" w:hanging="284"/>
        <w:jc w:val="both"/>
        <w:rPr>
          <w:rFonts w:eastAsia="Calibri"/>
          <w:spacing w:val="6"/>
          <w:lang w:val="es-CO" w:eastAsia="en-US"/>
        </w:rPr>
      </w:pPr>
      <w:r w:rsidRPr="00467289">
        <w:rPr>
          <w:rFonts w:eastAsia="Calibri"/>
          <w:spacing w:val="6"/>
          <w:lang w:val="es-CO" w:eastAsia="en-US"/>
        </w:rPr>
        <w:t>Tiene faltas de asistencia justificadas que limitan su proceso de aprendizaje.</w:t>
      </w:r>
    </w:p>
    <w:p w:rsidR="00467289" w:rsidRPr="00467289" w:rsidRDefault="00467289" w:rsidP="00DC41B1">
      <w:pPr>
        <w:numPr>
          <w:ilvl w:val="0"/>
          <w:numId w:val="6"/>
        </w:numPr>
        <w:spacing w:after="200" w:line="480" w:lineRule="auto"/>
        <w:ind w:left="1418" w:hanging="284"/>
        <w:jc w:val="both"/>
        <w:rPr>
          <w:rFonts w:eastAsia="Calibri"/>
          <w:spacing w:val="6"/>
          <w:lang w:val="es-CO" w:eastAsia="en-US"/>
        </w:rPr>
      </w:pPr>
      <w:r w:rsidRPr="00467289">
        <w:rPr>
          <w:rFonts w:eastAsia="Calibri"/>
          <w:spacing w:val="6"/>
          <w:lang w:val="es-CO" w:eastAsia="en-US"/>
        </w:rPr>
        <w:t>Reconoce y supera sus dificultades de comportamiento.</w:t>
      </w:r>
    </w:p>
    <w:p w:rsidR="00467289" w:rsidRPr="00467289" w:rsidRDefault="00467289" w:rsidP="00DC41B1">
      <w:pPr>
        <w:numPr>
          <w:ilvl w:val="0"/>
          <w:numId w:val="6"/>
        </w:numPr>
        <w:spacing w:after="200" w:line="480" w:lineRule="auto"/>
        <w:ind w:left="1418" w:hanging="284"/>
        <w:jc w:val="both"/>
        <w:rPr>
          <w:rFonts w:eastAsia="Calibri"/>
          <w:spacing w:val="6"/>
          <w:lang w:val="es-CO" w:eastAsia="en-US"/>
        </w:rPr>
      </w:pPr>
      <w:r w:rsidRPr="00467289">
        <w:rPr>
          <w:rFonts w:eastAsia="Calibri"/>
          <w:spacing w:val="6"/>
          <w:lang w:val="es-CO" w:eastAsia="en-US"/>
        </w:rPr>
        <w:t>Manifiesta un relativo sentido de pertenencia con la Institución.</w:t>
      </w:r>
    </w:p>
    <w:p w:rsidR="00467289" w:rsidRPr="00467289" w:rsidRDefault="00467289" w:rsidP="00DC41B1">
      <w:pPr>
        <w:numPr>
          <w:ilvl w:val="0"/>
          <w:numId w:val="6"/>
        </w:numPr>
        <w:spacing w:after="200" w:line="480" w:lineRule="auto"/>
        <w:ind w:left="1418" w:hanging="284"/>
        <w:jc w:val="both"/>
        <w:rPr>
          <w:rFonts w:eastAsia="Calibri"/>
          <w:spacing w:val="6"/>
          <w:lang w:val="es-CO" w:eastAsia="en-US"/>
        </w:rPr>
      </w:pPr>
      <w:r w:rsidRPr="00467289">
        <w:rPr>
          <w:rFonts w:eastAsia="Calibri"/>
          <w:spacing w:val="6"/>
          <w:lang w:val="es-CO" w:eastAsia="en-US"/>
        </w:rPr>
        <w:t>Cumple con los compromisos planteados en el manual de convivencia.</w:t>
      </w:r>
    </w:p>
    <w:p w:rsidR="00467289" w:rsidRPr="00467289" w:rsidRDefault="00467289" w:rsidP="00DC41B1">
      <w:pPr>
        <w:numPr>
          <w:ilvl w:val="0"/>
          <w:numId w:val="6"/>
        </w:numPr>
        <w:spacing w:after="200" w:line="480" w:lineRule="auto"/>
        <w:ind w:left="1418" w:hanging="284"/>
        <w:jc w:val="both"/>
        <w:rPr>
          <w:rFonts w:eastAsia="Calibri"/>
          <w:spacing w:val="6"/>
          <w:lang w:val="es-CO" w:eastAsia="en-US"/>
        </w:rPr>
      </w:pPr>
      <w:r w:rsidRPr="00467289">
        <w:rPr>
          <w:rFonts w:eastAsia="Calibri"/>
          <w:spacing w:val="6"/>
          <w:lang w:val="es-CO" w:eastAsia="en-US"/>
        </w:rPr>
        <w:t>Utiliza estrategias de apoyo necesarias para resolver situaciones académicas.</w:t>
      </w:r>
    </w:p>
    <w:p w:rsidR="00467289" w:rsidRPr="00BA49D3" w:rsidRDefault="00467289" w:rsidP="00BA49D3">
      <w:pPr>
        <w:pStyle w:val="Prrafodelista"/>
        <w:numPr>
          <w:ilvl w:val="0"/>
          <w:numId w:val="22"/>
        </w:numPr>
        <w:spacing w:after="200" w:line="480" w:lineRule="auto"/>
        <w:jc w:val="both"/>
        <w:rPr>
          <w:rFonts w:eastAsia="Calibri"/>
          <w:spacing w:val="6"/>
          <w:lang w:val="es-CO" w:eastAsia="en-US"/>
        </w:rPr>
      </w:pPr>
      <w:r w:rsidRPr="00BA49D3">
        <w:rPr>
          <w:rFonts w:eastAsia="Calibri"/>
          <w:b/>
          <w:spacing w:val="6"/>
          <w:lang w:val="es-CO" w:eastAsia="en-US"/>
        </w:rPr>
        <w:t>DESEMPEÑO BAJO:</w:t>
      </w:r>
      <w:r w:rsidRPr="00BA49D3">
        <w:rPr>
          <w:rFonts w:eastAsia="Calibri"/>
          <w:spacing w:val="6"/>
          <w:lang w:val="es-CO" w:eastAsia="en-US"/>
        </w:rPr>
        <w:t xml:space="preserve"> Corresponde al estudiante que </w:t>
      </w:r>
      <w:r w:rsidRPr="00BA49D3">
        <w:rPr>
          <w:rFonts w:eastAsia="Calibri"/>
          <w:b/>
          <w:spacing w:val="6"/>
          <w:lang w:val="es-CO" w:eastAsia="en-US"/>
        </w:rPr>
        <w:t>no alcanza los desempeños mínimos</w:t>
      </w:r>
      <w:r w:rsidRPr="00BA49D3">
        <w:rPr>
          <w:rFonts w:eastAsia="Calibri"/>
          <w:spacing w:val="6"/>
          <w:lang w:val="es-CO" w:eastAsia="en-US"/>
        </w:rPr>
        <w:t>. Se considera desempeño bajo cuando el estudiante reúna, entre otras, las siguientes características:</w:t>
      </w:r>
    </w:p>
    <w:p w:rsidR="00467289" w:rsidRPr="00467289" w:rsidRDefault="00467289" w:rsidP="00DC41B1">
      <w:pPr>
        <w:numPr>
          <w:ilvl w:val="0"/>
          <w:numId w:val="7"/>
        </w:numPr>
        <w:spacing w:after="200" w:line="480" w:lineRule="auto"/>
        <w:ind w:left="1418"/>
        <w:jc w:val="both"/>
        <w:rPr>
          <w:rFonts w:eastAsia="Calibri"/>
          <w:spacing w:val="6"/>
          <w:lang w:val="es-CO" w:eastAsia="en-US"/>
        </w:rPr>
      </w:pPr>
      <w:r w:rsidRPr="00467289">
        <w:rPr>
          <w:rFonts w:eastAsia="Calibri"/>
          <w:spacing w:val="6"/>
          <w:lang w:val="es-CO" w:eastAsia="en-US"/>
        </w:rPr>
        <w:t xml:space="preserve">No alcanza los logros mínimos a pesar de haber </w:t>
      </w:r>
      <w:proofErr w:type="gramStart"/>
      <w:r w:rsidRPr="00467289">
        <w:rPr>
          <w:rFonts w:eastAsia="Calibri"/>
          <w:spacing w:val="6"/>
          <w:lang w:val="es-CO" w:eastAsia="en-US"/>
        </w:rPr>
        <w:t>realizado  actividades</w:t>
      </w:r>
      <w:proofErr w:type="gramEnd"/>
      <w:r w:rsidRPr="00467289">
        <w:rPr>
          <w:rFonts w:eastAsia="Calibri"/>
          <w:spacing w:val="6"/>
          <w:lang w:val="es-CO" w:eastAsia="en-US"/>
        </w:rPr>
        <w:t xml:space="preserve"> de nivelación.</w:t>
      </w:r>
    </w:p>
    <w:p w:rsidR="00467289" w:rsidRPr="00467289" w:rsidRDefault="00467289" w:rsidP="00DC41B1">
      <w:pPr>
        <w:numPr>
          <w:ilvl w:val="0"/>
          <w:numId w:val="7"/>
        </w:numPr>
        <w:spacing w:after="200" w:line="480" w:lineRule="auto"/>
        <w:ind w:left="1418"/>
        <w:jc w:val="both"/>
        <w:rPr>
          <w:rFonts w:eastAsia="Calibri"/>
          <w:spacing w:val="6"/>
          <w:lang w:val="es-CO" w:eastAsia="en-US"/>
        </w:rPr>
      </w:pPr>
      <w:r w:rsidRPr="00467289">
        <w:rPr>
          <w:rFonts w:eastAsia="Calibri"/>
          <w:spacing w:val="6"/>
          <w:lang w:val="es-CO" w:eastAsia="en-US"/>
        </w:rPr>
        <w:lastRenderedPageBreak/>
        <w:t xml:space="preserve">Presenta faltas de asistencia que afectan significativamente su proceso de aprendizaje. </w:t>
      </w:r>
    </w:p>
    <w:p w:rsidR="00467289" w:rsidRPr="00467289" w:rsidRDefault="00467289" w:rsidP="00DC41B1">
      <w:pPr>
        <w:numPr>
          <w:ilvl w:val="0"/>
          <w:numId w:val="7"/>
        </w:numPr>
        <w:spacing w:after="200" w:line="480" w:lineRule="auto"/>
        <w:ind w:left="1418"/>
        <w:jc w:val="both"/>
        <w:rPr>
          <w:rFonts w:eastAsia="Calibri"/>
          <w:spacing w:val="6"/>
          <w:lang w:val="es-CO" w:eastAsia="en-US"/>
        </w:rPr>
      </w:pPr>
      <w:r w:rsidRPr="00467289">
        <w:rPr>
          <w:rFonts w:eastAsia="Calibri"/>
          <w:spacing w:val="6"/>
          <w:lang w:val="es-CO" w:eastAsia="en-US"/>
        </w:rPr>
        <w:t>Presenta dificultades de comportamiento.</w:t>
      </w:r>
    </w:p>
    <w:p w:rsidR="00467289" w:rsidRPr="00467289" w:rsidRDefault="00467289" w:rsidP="00DC41B1">
      <w:pPr>
        <w:numPr>
          <w:ilvl w:val="0"/>
          <w:numId w:val="7"/>
        </w:numPr>
        <w:spacing w:after="200" w:line="480" w:lineRule="auto"/>
        <w:ind w:left="1418"/>
        <w:jc w:val="both"/>
        <w:rPr>
          <w:rFonts w:eastAsia="Calibri"/>
          <w:spacing w:val="6"/>
          <w:lang w:val="es-CO" w:eastAsia="en-US"/>
        </w:rPr>
      </w:pPr>
      <w:r w:rsidRPr="00467289">
        <w:rPr>
          <w:rFonts w:eastAsia="Calibri"/>
          <w:spacing w:val="6"/>
          <w:lang w:val="es-CO" w:eastAsia="en-US"/>
        </w:rPr>
        <w:t xml:space="preserve">Incumple constantemente con las tareas y trabajos asignados. </w:t>
      </w:r>
    </w:p>
    <w:p w:rsidR="00467289" w:rsidRPr="00467289" w:rsidRDefault="00467289" w:rsidP="00DC41B1">
      <w:pPr>
        <w:numPr>
          <w:ilvl w:val="0"/>
          <w:numId w:val="7"/>
        </w:numPr>
        <w:spacing w:after="200" w:line="480" w:lineRule="auto"/>
        <w:ind w:left="1418"/>
        <w:jc w:val="both"/>
        <w:rPr>
          <w:rFonts w:eastAsia="Calibri"/>
          <w:spacing w:val="6"/>
          <w:lang w:val="es-CO" w:eastAsia="en-US"/>
        </w:rPr>
      </w:pPr>
      <w:r w:rsidRPr="00467289">
        <w:rPr>
          <w:rFonts w:eastAsia="Calibri"/>
          <w:spacing w:val="6"/>
          <w:lang w:val="es-CO" w:eastAsia="en-US"/>
        </w:rPr>
        <w:t>Manifiesta poco sentido de pertenencia con la institución.</w:t>
      </w:r>
    </w:p>
    <w:p w:rsidR="00467289" w:rsidRPr="00467289" w:rsidRDefault="00467289" w:rsidP="00DC41B1">
      <w:pPr>
        <w:numPr>
          <w:ilvl w:val="0"/>
          <w:numId w:val="7"/>
        </w:numPr>
        <w:spacing w:after="200" w:line="480" w:lineRule="auto"/>
        <w:ind w:left="1418"/>
        <w:jc w:val="both"/>
        <w:rPr>
          <w:rFonts w:eastAsia="Calibri"/>
          <w:spacing w:val="6"/>
          <w:lang w:val="es-CO" w:eastAsia="en-US"/>
        </w:rPr>
      </w:pPr>
      <w:r w:rsidRPr="00467289">
        <w:rPr>
          <w:rFonts w:eastAsia="Calibri"/>
          <w:spacing w:val="6"/>
          <w:lang w:val="es-CO" w:eastAsia="en-US"/>
        </w:rPr>
        <w:t>Presenta dificultades en el desarrollo de trabajos en equipo.</w:t>
      </w:r>
    </w:p>
    <w:p w:rsidR="00467289" w:rsidRPr="00467289" w:rsidRDefault="00467289" w:rsidP="00DC41B1">
      <w:pPr>
        <w:numPr>
          <w:ilvl w:val="0"/>
          <w:numId w:val="7"/>
        </w:numPr>
        <w:spacing w:after="200" w:line="480" w:lineRule="auto"/>
        <w:ind w:left="1418"/>
        <w:jc w:val="both"/>
        <w:rPr>
          <w:rFonts w:eastAsia="Calibri"/>
          <w:spacing w:val="6"/>
          <w:lang w:val="es-CO" w:eastAsia="en-US"/>
        </w:rPr>
      </w:pPr>
      <w:r w:rsidRPr="00467289">
        <w:rPr>
          <w:rFonts w:eastAsia="Calibri"/>
          <w:spacing w:val="6"/>
          <w:lang w:val="es-CO" w:eastAsia="en-US"/>
        </w:rPr>
        <w:t>Muestra poca motivación e interés por las actividades escolares.</w:t>
      </w:r>
    </w:p>
    <w:p w:rsidR="00467289" w:rsidRPr="00467289" w:rsidRDefault="00467289" w:rsidP="00DC41B1">
      <w:pPr>
        <w:numPr>
          <w:ilvl w:val="0"/>
          <w:numId w:val="7"/>
        </w:numPr>
        <w:spacing w:after="200" w:line="480" w:lineRule="auto"/>
        <w:ind w:left="1418"/>
        <w:jc w:val="both"/>
        <w:rPr>
          <w:rFonts w:eastAsia="Calibri"/>
          <w:spacing w:val="6"/>
          <w:lang w:val="es-CO" w:eastAsia="en-US"/>
        </w:rPr>
      </w:pPr>
      <w:r w:rsidRPr="00467289">
        <w:rPr>
          <w:rFonts w:eastAsia="Calibri"/>
          <w:spacing w:val="6"/>
          <w:lang w:val="es-CO" w:eastAsia="en-US"/>
        </w:rPr>
        <w:t>Incumple reiteradamente con los compromisos planteados en el manual de convivencia.</w:t>
      </w:r>
    </w:p>
    <w:p w:rsidR="00467289" w:rsidRPr="00467289" w:rsidRDefault="00467289" w:rsidP="00702377">
      <w:pPr>
        <w:spacing w:after="200" w:line="480" w:lineRule="auto"/>
        <w:jc w:val="center"/>
        <w:rPr>
          <w:rFonts w:eastAsia="Calibri"/>
          <w:b/>
          <w:lang w:val="es-CO" w:eastAsia="en-US"/>
        </w:rPr>
      </w:pPr>
      <w:r w:rsidRPr="00467289">
        <w:rPr>
          <w:rFonts w:eastAsia="Calibri"/>
          <w:b/>
          <w:lang w:val="es-CO" w:eastAsia="en-US"/>
        </w:rPr>
        <w:t>ESCALA</w:t>
      </w:r>
      <w:r w:rsidRPr="00467289">
        <w:rPr>
          <w:rFonts w:eastAsia="Calibri"/>
          <w:lang w:val="es-CO" w:eastAsia="en-US"/>
        </w:rPr>
        <w:t xml:space="preserve"> </w:t>
      </w:r>
      <w:r w:rsidRPr="00467289">
        <w:rPr>
          <w:rFonts w:eastAsia="Calibri"/>
          <w:b/>
          <w:lang w:val="es-CO" w:eastAsia="en-US"/>
        </w:rPr>
        <w:t>INSITUTUCIONAL</w:t>
      </w:r>
    </w:p>
    <w:tbl>
      <w:tblPr>
        <w:tblW w:w="6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4A0" w:firstRow="1" w:lastRow="0" w:firstColumn="1" w:lastColumn="0" w:noHBand="0" w:noVBand="1"/>
      </w:tblPr>
      <w:tblGrid>
        <w:gridCol w:w="3630"/>
        <w:gridCol w:w="1313"/>
        <w:gridCol w:w="1390"/>
      </w:tblGrid>
      <w:tr w:rsidR="00467289" w:rsidRPr="00467289" w:rsidTr="00683347">
        <w:trPr>
          <w:trHeight w:val="408"/>
          <w:jc w:val="center"/>
        </w:trPr>
        <w:tc>
          <w:tcPr>
            <w:tcW w:w="3630" w:type="dxa"/>
            <w:shd w:val="clear" w:color="auto" w:fill="8DB3E2" w:themeFill="text2" w:themeFillTint="66"/>
            <w:noWrap/>
            <w:vAlign w:val="center"/>
            <w:hideMark/>
          </w:tcPr>
          <w:p w:rsidR="00683347" w:rsidRDefault="00683347" w:rsidP="00467289">
            <w:pPr>
              <w:spacing w:line="480" w:lineRule="auto"/>
              <w:jc w:val="center"/>
              <w:rPr>
                <w:b/>
                <w:lang w:val="es-ES_tradnl" w:eastAsia="es-ES_tradnl"/>
              </w:rPr>
            </w:pPr>
          </w:p>
          <w:p w:rsidR="00467289" w:rsidRPr="00467289" w:rsidRDefault="00683347" w:rsidP="00467289">
            <w:pPr>
              <w:spacing w:line="480" w:lineRule="auto"/>
              <w:jc w:val="center"/>
              <w:rPr>
                <w:b/>
                <w:lang w:val="es-ES_tradnl" w:eastAsia="es-ES_tradnl"/>
              </w:rPr>
            </w:pPr>
            <w:r>
              <w:rPr>
                <w:b/>
                <w:lang w:val="es-ES_tradnl" w:eastAsia="es-ES_tradnl"/>
              </w:rPr>
              <w:t xml:space="preserve">NIVELES DE </w:t>
            </w:r>
            <w:r w:rsidR="00467289" w:rsidRPr="00467289">
              <w:rPr>
                <w:b/>
                <w:lang w:val="es-ES_tradnl" w:eastAsia="es-ES_tradnl"/>
              </w:rPr>
              <w:t>DESEMPEÑOS</w:t>
            </w:r>
          </w:p>
        </w:tc>
        <w:tc>
          <w:tcPr>
            <w:tcW w:w="1313" w:type="dxa"/>
            <w:shd w:val="clear" w:color="auto" w:fill="8DB3E2" w:themeFill="text2" w:themeFillTint="66"/>
            <w:noWrap/>
            <w:vAlign w:val="center"/>
            <w:hideMark/>
          </w:tcPr>
          <w:p w:rsidR="00683347" w:rsidRDefault="00683347" w:rsidP="00467289">
            <w:pPr>
              <w:spacing w:line="480" w:lineRule="auto"/>
              <w:jc w:val="center"/>
              <w:rPr>
                <w:b/>
                <w:lang w:val="es-ES_tradnl" w:eastAsia="es-ES_tradnl"/>
              </w:rPr>
            </w:pPr>
          </w:p>
          <w:p w:rsidR="00467289" w:rsidRPr="00467289" w:rsidRDefault="00467289" w:rsidP="00467289">
            <w:pPr>
              <w:spacing w:line="480" w:lineRule="auto"/>
              <w:jc w:val="center"/>
              <w:rPr>
                <w:b/>
                <w:lang w:val="es-ES_tradnl" w:eastAsia="es-ES_tradnl"/>
              </w:rPr>
            </w:pPr>
            <w:r w:rsidRPr="00467289">
              <w:rPr>
                <w:b/>
                <w:lang w:val="es-ES_tradnl" w:eastAsia="es-ES_tradnl"/>
              </w:rPr>
              <w:t>DESDE</w:t>
            </w:r>
          </w:p>
        </w:tc>
        <w:tc>
          <w:tcPr>
            <w:tcW w:w="1390" w:type="dxa"/>
            <w:shd w:val="clear" w:color="auto" w:fill="8DB3E2" w:themeFill="text2" w:themeFillTint="66"/>
            <w:noWrap/>
            <w:vAlign w:val="center"/>
            <w:hideMark/>
          </w:tcPr>
          <w:p w:rsidR="00683347" w:rsidRDefault="00683347" w:rsidP="00467289">
            <w:pPr>
              <w:spacing w:line="480" w:lineRule="auto"/>
              <w:jc w:val="center"/>
              <w:rPr>
                <w:b/>
                <w:lang w:val="es-ES_tradnl" w:eastAsia="es-ES_tradnl"/>
              </w:rPr>
            </w:pPr>
          </w:p>
          <w:p w:rsidR="00467289" w:rsidRPr="00467289" w:rsidRDefault="00467289" w:rsidP="00467289">
            <w:pPr>
              <w:spacing w:line="480" w:lineRule="auto"/>
              <w:jc w:val="center"/>
              <w:rPr>
                <w:b/>
                <w:lang w:val="es-ES_tradnl" w:eastAsia="es-ES_tradnl"/>
              </w:rPr>
            </w:pPr>
            <w:r w:rsidRPr="00467289">
              <w:rPr>
                <w:b/>
                <w:lang w:val="es-ES_tradnl" w:eastAsia="es-ES_tradnl"/>
              </w:rPr>
              <w:t>HASTA</w:t>
            </w:r>
          </w:p>
        </w:tc>
      </w:tr>
      <w:tr w:rsidR="00467289" w:rsidRPr="00467289" w:rsidTr="00683347">
        <w:trPr>
          <w:trHeight w:val="300"/>
          <w:jc w:val="center"/>
        </w:trPr>
        <w:tc>
          <w:tcPr>
            <w:tcW w:w="3630" w:type="dxa"/>
            <w:shd w:val="clear" w:color="auto" w:fill="DBE5F1" w:themeFill="accent1" w:themeFillTint="33"/>
            <w:noWrap/>
            <w:vAlign w:val="center"/>
            <w:hideMark/>
          </w:tcPr>
          <w:p w:rsidR="00467289" w:rsidRPr="00467289" w:rsidRDefault="00467289" w:rsidP="00467289">
            <w:pPr>
              <w:spacing w:line="480" w:lineRule="auto"/>
              <w:jc w:val="center"/>
              <w:rPr>
                <w:b/>
                <w:lang w:val="es-ES_tradnl" w:eastAsia="es-ES_tradnl"/>
              </w:rPr>
            </w:pPr>
          </w:p>
          <w:p w:rsidR="00467289" w:rsidRPr="00467289" w:rsidRDefault="00683347" w:rsidP="00467289">
            <w:pPr>
              <w:spacing w:line="480" w:lineRule="auto"/>
              <w:jc w:val="center"/>
              <w:rPr>
                <w:b/>
                <w:lang w:val="es-ES_tradnl" w:eastAsia="es-ES_tradnl"/>
              </w:rPr>
            </w:pPr>
            <w:r w:rsidRPr="00467289">
              <w:rPr>
                <w:b/>
                <w:lang w:val="es-ES_tradnl" w:eastAsia="es-ES_tradnl"/>
              </w:rPr>
              <w:t>SUPERIOR</w:t>
            </w:r>
          </w:p>
        </w:tc>
        <w:tc>
          <w:tcPr>
            <w:tcW w:w="1313" w:type="dxa"/>
            <w:shd w:val="clear" w:color="auto" w:fill="DBE5F1" w:themeFill="accent1" w:themeFillTint="33"/>
            <w:noWrap/>
            <w:vAlign w:val="center"/>
            <w:hideMark/>
          </w:tcPr>
          <w:p w:rsidR="00467289" w:rsidRPr="00467289" w:rsidRDefault="00467289" w:rsidP="00467289">
            <w:pPr>
              <w:spacing w:line="480" w:lineRule="auto"/>
              <w:jc w:val="center"/>
              <w:rPr>
                <w:b/>
                <w:lang w:val="es-ES_tradnl" w:eastAsia="es-ES_tradnl"/>
              </w:rPr>
            </w:pPr>
          </w:p>
          <w:p w:rsidR="00467289" w:rsidRPr="00467289" w:rsidRDefault="00467289" w:rsidP="00467289">
            <w:pPr>
              <w:spacing w:line="480" w:lineRule="auto"/>
              <w:jc w:val="center"/>
              <w:rPr>
                <w:b/>
                <w:lang w:val="es-ES_tradnl" w:eastAsia="es-ES_tradnl"/>
              </w:rPr>
            </w:pPr>
            <w:r w:rsidRPr="00467289">
              <w:rPr>
                <w:b/>
                <w:lang w:val="es-ES_tradnl" w:eastAsia="es-ES_tradnl"/>
              </w:rPr>
              <w:t>9.0</w:t>
            </w:r>
          </w:p>
        </w:tc>
        <w:tc>
          <w:tcPr>
            <w:tcW w:w="1390" w:type="dxa"/>
            <w:shd w:val="clear" w:color="auto" w:fill="DBE5F1" w:themeFill="accent1" w:themeFillTint="33"/>
            <w:noWrap/>
            <w:vAlign w:val="center"/>
            <w:hideMark/>
          </w:tcPr>
          <w:p w:rsidR="00467289" w:rsidRPr="00467289" w:rsidRDefault="00467289" w:rsidP="00467289">
            <w:pPr>
              <w:spacing w:line="480" w:lineRule="auto"/>
              <w:jc w:val="center"/>
              <w:rPr>
                <w:b/>
                <w:lang w:val="es-ES_tradnl" w:eastAsia="es-ES_tradnl"/>
              </w:rPr>
            </w:pPr>
          </w:p>
          <w:p w:rsidR="00467289" w:rsidRPr="00467289" w:rsidRDefault="00467289" w:rsidP="00467289">
            <w:pPr>
              <w:spacing w:line="480" w:lineRule="auto"/>
              <w:jc w:val="center"/>
              <w:rPr>
                <w:b/>
                <w:lang w:val="es-ES_tradnl" w:eastAsia="es-ES_tradnl"/>
              </w:rPr>
            </w:pPr>
            <w:r w:rsidRPr="00467289">
              <w:rPr>
                <w:b/>
                <w:lang w:val="es-ES_tradnl" w:eastAsia="es-ES_tradnl"/>
              </w:rPr>
              <w:t>10.0</w:t>
            </w:r>
          </w:p>
        </w:tc>
      </w:tr>
      <w:tr w:rsidR="00467289" w:rsidRPr="00467289" w:rsidTr="00683347">
        <w:trPr>
          <w:trHeight w:val="300"/>
          <w:jc w:val="center"/>
        </w:trPr>
        <w:tc>
          <w:tcPr>
            <w:tcW w:w="3630" w:type="dxa"/>
            <w:shd w:val="clear" w:color="auto" w:fill="DBE5F1" w:themeFill="accent1" w:themeFillTint="33"/>
            <w:noWrap/>
            <w:vAlign w:val="center"/>
            <w:hideMark/>
          </w:tcPr>
          <w:p w:rsidR="00467289" w:rsidRPr="00467289" w:rsidRDefault="00467289" w:rsidP="00467289">
            <w:pPr>
              <w:spacing w:line="480" w:lineRule="auto"/>
              <w:jc w:val="center"/>
              <w:rPr>
                <w:b/>
                <w:lang w:val="es-ES_tradnl" w:eastAsia="es-ES_tradnl"/>
              </w:rPr>
            </w:pPr>
          </w:p>
          <w:p w:rsidR="00467289" w:rsidRPr="00467289" w:rsidRDefault="00683347" w:rsidP="00467289">
            <w:pPr>
              <w:spacing w:line="480" w:lineRule="auto"/>
              <w:jc w:val="center"/>
              <w:rPr>
                <w:b/>
                <w:lang w:val="es-ES_tradnl" w:eastAsia="es-ES_tradnl"/>
              </w:rPr>
            </w:pPr>
            <w:r w:rsidRPr="00467289">
              <w:rPr>
                <w:b/>
                <w:lang w:val="es-ES_tradnl" w:eastAsia="es-ES_tradnl"/>
              </w:rPr>
              <w:t>ALTO</w:t>
            </w:r>
          </w:p>
        </w:tc>
        <w:tc>
          <w:tcPr>
            <w:tcW w:w="1313" w:type="dxa"/>
            <w:shd w:val="clear" w:color="auto" w:fill="DBE5F1" w:themeFill="accent1" w:themeFillTint="33"/>
            <w:noWrap/>
            <w:vAlign w:val="center"/>
            <w:hideMark/>
          </w:tcPr>
          <w:p w:rsidR="00467289" w:rsidRPr="00467289" w:rsidRDefault="00467289" w:rsidP="00467289">
            <w:pPr>
              <w:spacing w:line="480" w:lineRule="auto"/>
              <w:jc w:val="center"/>
              <w:rPr>
                <w:b/>
                <w:lang w:val="es-ES_tradnl" w:eastAsia="es-ES_tradnl"/>
              </w:rPr>
            </w:pPr>
          </w:p>
          <w:p w:rsidR="00467289" w:rsidRPr="00467289" w:rsidRDefault="00467289" w:rsidP="00467289">
            <w:pPr>
              <w:spacing w:line="480" w:lineRule="auto"/>
              <w:jc w:val="center"/>
              <w:rPr>
                <w:b/>
                <w:lang w:val="es-ES_tradnl" w:eastAsia="es-ES_tradnl"/>
              </w:rPr>
            </w:pPr>
            <w:r w:rsidRPr="00467289">
              <w:rPr>
                <w:b/>
                <w:lang w:val="es-ES_tradnl" w:eastAsia="es-ES_tradnl"/>
              </w:rPr>
              <w:t>8,0</w:t>
            </w:r>
          </w:p>
        </w:tc>
        <w:tc>
          <w:tcPr>
            <w:tcW w:w="1390" w:type="dxa"/>
            <w:shd w:val="clear" w:color="auto" w:fill="DBE5F1" w:themeFill="accent1" w:themeFillTint="33"/>
            <w:noWrap/>
            <w:vAlign w:val="center"/>
            <w:hideMark/>
          </w:tcPr>
          <w:p w:rsidR="00467289" w:rsidRPr="00467289" w:rsidRDefault="00467289" w:rsidP="00467289">
            <w:pPr>
              <w:spacing w:line="480" w:lineRule="auto"/>
              <w:jc w:val="center"/>
              <w:rPr>
                <w:b/>
                <w:lang w:val="es-ES_tradnl" w:eastAsia="es-ES_tradnl"/>
              </w:rPr>
            </w:pPr>
          </w:p>
          <w:p w:rsidR="00467289" w:rsidRPr="00467289" w:rsidRDefault="00467289" w:rsidP="00467289">
            <w:pPr>
              <w:spacing w:line="480" w:lineRule="auto"/>
              <w:jc w:val="center"/>
              <w:rPr>
                <w:b/>
                <w:lang w:val="es-ES_tradnl" w:eastAsia="es-ES_tradnl"/>
              </w:rPr>
            </w:pPr>
            <w:r w:rsidRPr="00467289">
              <w:rPr>
                <w:b/>
                <w:lang w:val="es-ES_tradnl" w:eastAsia="es-ES_tradnl"/>
              </w:rPr>
              <w:t>8.9</w:t>
            </w:r>
          </w:p>
        </w:tc>
      </w:tr>
      <w:tr w:rsidR="00467289" w:rsidRPr="00467289" w:rsidTr="00683347">
        <w:trPr>
          <w:trHeight w:val="300"/>
          <w:jc w:val="center"/>
        </w:trPr>
        <w:tc>
          <w:tcPr>
            <w:tcW w:w="3630" w:type="dxa"/>
            <w:shd w:val="clear" w:color="auto" w:fill="DBE5F1" w:themeFill="accent1" w:themeFillTint="33"/>
            <w:noWrap/>
            <w:vAlign w:val="center"/>
            <w:hideMark/>
          </w:tcPr>
          <w:p w:rsidR="00467289" w:rsidRPr="00467289" w:rsidRDefault="00467289" w:rsidP="00467289">
            <w:pPr>
              <w:spacing w:line="480" w:lineRule="auto"/>
              <w:jc w:val="center"/>
              <w:rPr>
                <w:b/>
                <w:lang w:val="es-ES_tradnl" w:eastAsia="es-ES_tradnl"/>
              </w:rPr>
            </w:pPr>
          </w:p>
          <w:p w:rsidR="00467289" w:rsidRPr="00467289" w:rsidRDefault="00683347" w:rsidP="00467289">
            <w:pPr>
              <w:spacing w:line="480" w:lineRule="auto"/>
              <w:jc w:val="center"/>
              <w:rPr>
                <w:b/>
                <w:lang w:val="es-ES_tradnl" w:eastAsia="es-ES_tradnl"/>
              </w:rPr>
            </w:pPr>
            <w:r w:rsidRPr="00467289">
              <w:rPr>
                <w:b/>
                <w:lang w:val="es-ES_tradnl" w:eastAsia="es-ES_tradnl"/>
              </w:rPr>
              <w:t>BÁSICO</w:t>
            </w:r>
          </w:p>
        </w:tc>
        <w:tc>
          <w:tcPr>
            <w:tcW w:w="1313" w:type="dxa"/>
            <w:shd w:val="clear" w:color="auto" w:fill="DBE5F1" w:themeFill="accent1" w:themeFillTint="33"/>
            <w:noWrap/>
            <w:vAlign w:val="center"/>
            <w:hideMark/>
          </w:tcPr>
          <w:p w:rsidR="00467289" w:rsidRPr="00467289" w:rsidRDefault="00467289" w:rsidP="00467289">
            <w:pPr>
              <w:spacing w:line="480" w:lineRule="auto"/>
              <w:jc w:val="center"/>
              <w:rPr>
                <w:b/>
                <w:lang w:val="es-ES_tradnl" w:eastAsia="es-ES_tradnl"/>
              </w:rPr>
            </w:pPr>
          </w:p>
          <w:p w:rsidR="00467289" w:rsidRPr="00467289" w:rsidRDefault="00467289" w:rsidP="00467289">
            <w:pPr>
              <w:spacing w:line="480" w:lineRule="auto"/>
              <w:jc w:val="center"/>
              <w:rPr>
                <w:b/>
                <w:lang w:val="es-ES_tradnl" w:eastAsia="es-ES_tradnl"/>
              </w:rPr>
            </w:pPr>
            <w:r w:rsidRPr="00467289">
              <w:rPr>
                <w:b/>
                <w:lang w:val="es-ES_tradnl" w:eastAsia="es-ES_tradnl"/>
              </w:rPr>
              <w:t>6.0</w:t>
            </w:r>
          </w:p>
        </w:tc>
        <w:tc>
          <w:tcPr>
            <w:tcW w:w="1390" w:type="dxa"/>
            <w:shd w:val="clear" w:color="auto" w:fill="DBE5F1" w:themeFill="accent1" w:themeFillTint="33"/>
            <w:noWrap/>
            <w:vAlign w:val="center"/>
            <w:hideMark/>
          </w:tcPr>
          <w:p w:rsidR="00467289" w:rsidRPr="00467289" w:rsidRDefault="00467289" w:rsidP="00467289">
            <w:pPr>
              <w:spacing w:line="480" w:lineRule="auto"/>
              <w:jc w:val="center"/>
              <w:rPr>
                <w:b/>
                <w:lang w:val="es-ES_tradnl" w:eastAsia="es-ES_tradnl"/>
              </w:rPr>
            </w:pPr>
          </w:p>
          <w:p w:rsidR="00467289" w:rsidRPr="00467289" w:rsidRDefault="00467289" w:rsidP="00467289">
            <w:pPr>
              <w:spacing w:line="480" w:lineRule="auto"/>
              <w:jc w:val="center"/>
              <w:rPr>
                <w:b/>
                <w:lang w:val="es-ES_tradnl" w:eastAsia="es-ES_tradnl"/>
              </w:rPr>
            </w:pPr>
            <w:r w:rsidRPr="00467289">
              <w:rPr>
                <w:b/>
                <w:lang w:val="es-ES_tradnl" w:eastAsia="es-ES_tradnl"/>
              </w:rPr>
              <w:t>7.9</w:t>
            </w:r>
          </w:p>
        </w:tc>
      </w:tr>
      <w:tr w:rsidR="00467289" w:rsidRPr="00467289" w:rsidTr="00683347">
        <w:trPr>
          <w:trHeight w:val="300"/>
          <w:jc w:val="center"/>
        </w:trPr>
        <w:tc>
          <w:tcPr>
            <w:tcW w:w="3630" w:type="dxa"/>
            <w:shd w:val="clear" w:color="auto" w:fill="DBE5F1" w:themeFill="accent1" w:themeFillTint="33"/>
            <w:noWrap/>
            <w:vAlign w:val="center"/>
            <w:hideMark/>
          </w:tcPr>
          <w:p w:rsidR="00467289" w:rsidRPr="00467289" w:rsidRDefault="00467289" w:rsidP="00467289">
            <w:pPr>
              <w:spacing w:line="480" w:lineRule="auto"/>
              <w:jc w:val="center"/>
              <w:rPr>
                <w:b/>
                <w:lang w:val="es-ES_tradnl" w:eastAsia="es-ES_tradnl"/>
              </w:rPr>
            </w:pPr>
          </w:p>
          <w:p w:rsidR="00467289" w:rsidRPr="00467289" w:rsidRDefault="00683347" w:rsidP="00467289">
            <w:pPr>
              <w:spacing w:line="480" w:lineRule="auto"/>
              <w:jc w:val="center"/>
              <w:rPr>
                <w:b/>
                <w:lang w:val="es-ES_tradnl" w:eastAsia="es-ES_tradnl"/>
              </w:rPr>
            </w:pPr>
            <w:r w:rsidRPr="00467289">
              <w:rPr>
                <w:b/>
                <w:lang w:val="es-ES_tradnl" w:eastAsia="es-ES_tradnl"/>
              </w:rPr>
              <w:t>BAJO</w:t>
            </w:r>
          </w:p>
        </w:tc>
        <w:tc>
          <w:tcPr>
            <w:tcW w:w="1313" w:type="dxa"/>
            <w:shd w:val="clear" w:color="auto" w:fill="DBE5F1" w:themeFill="accent1" w:themeFillTint="33"/>
            <w:noWrap/>
            <w:vAlign w:val="center"/>
            <w:hideMark/>
          </w:tcPr>
          <w:p w:rsidR="00467289" w:rsidRPr="00467289" w:rsidRDefault="00467289" w:rsidP="00467289">
            <w:pPr>
              <w:spacing w:line="480" w:lineRule="auto"/>
              <w:jc w:val="center"/>
              <w:rPr>
                <w:b/>
                <w:lang w:val="es-ES_tradnl" w:eastAsia="es-ES_tradnl"/>
              </w:rPr>
            </w:pPr>
          </w:p>
          <w:p w:rsidR="00467289" w:rsidRPr="00467289" w:rsidRDefault="00467289" w:rsidP="00467289">
            <w:pPr>
              <w:spacing w:line="480" w:lineRule="auto"/>
              <w:jc w:val="center"/>
              <w:rPr>
                <w:b/>
                <w:lang w:val="es-ES_tradnl" w:eastAsia="es-ES_tradnl"/>
              </w:rPr>
            </w:pPr>
            <w:r w:rsidRPr="00467289">
              <w:rPr>
                <w:b/>
                <w:lang w:val="es-ES_tradnl" w:eastAsia="es-ES_tradnl"/>
              </w:rPr>
              <w:t>1.0</w:t>
            </w:r>
          </w:p>
        </w:tc>
        <w:tc>
          <w:tcPr>
            <w:tcW w:w="1390" w:type="dxa"/>
            <w:shd w:val="clear" w:color="auto" w:fill="DBE5F1" w:themeFill="accent1" w:themeFillTint="33"/>
            <w:noWrap/>
            <w:vAlign w:val="center"/>
            <w:hideMark/>
          </w:tcPr>
          <w:p w:rsidR="00467289" w:rsidRPr="00467289" w:rsidRDefault="00467289" w:rsidP="00467289">
            <w:pPr>
              <w:spacing w:line="480" w:lineRule="auto"/>
              <w:jc w:val="center"/>
              <w:rPr>
                <w:b/>
                <w:lang w:val="es-ES_tradnl" w:eastAsia="es-ES_tradnl"/>
              </w:rPr>
            </w:pPr>
          </w:p>
          <w:p w:rsidR="00467289" w:rsidRPr="00467289" w:rsidRDefault="00467289" w:rsidP="00467289">
            <w:pPr>
              <w:spacing w:line="480" w:lineRule="auto"/>
              <w:jc w:val="center"/>
              <w:rPr>
                <w:b/>
                <w:lang w:val="es-ES_tradnl" w:eastAsia="es-ES_tradnl"/>
              </w:rPr>
            </w:pPr>
            <w:r w:rsidRPr="00467289">
              <w:rPr>
                <w:b/>
                <w:lang w:val="es-ES_tradnl" w:eastAsia="es-ES_tradnl"/>
              </w:rPr>
              <w:t>5.9</w:t>
            </w:r>
          </w:p>
        </w:tc>
      </w:tr>
    </w:tbl>
    <w:p w:rsidR="00467289" w:rsidRPr="00467289" w:rsidRDefault="00467289" w:rsidP="00467289">
      <w:pPr>
        <w:spacing w:after="200" w:line="480" w:lineRule="auto"/>
        <w:jc w:val="both"/>
        <w:rPr>
          <w:rFonts w:eastAsia="Calibri"/>
          <w:b/>
          <w:lang w:val="es-CO" w:eastAsia="en-US"/>
        </w:rPr>
      </w:pPr>
    </w:p>
    <w:p w:rsidR="00FA2535" w:rsidRDefault="00FA2535" w:rsidP="00467289">
      <w:pPr>
        <w:spacing w:after="200" w:line="480" w:lineRule="auto"/>
        <w:jc w:val="both"/>
        <w:rPr>
          <w:rFonts w:eastAsia="Calibri"/>
          <w:b/>
          <w:lang w:val="es-CO" w:eastAsia="en-US"/>
        </w:rPr>
      </w:pPr>
    </w:p>
    <w:p w:rsidR="00467289" w:rsidRPr="00467289" w:rsidRDefault="00702377" w:rsidP="00467289">
      <w:pPr>
        <w:spacing w:after="200" w:line="480" w:lineRule="auto"/>
        <w:jc w:val="both"/>
        <w:rPr>
          <w:rFonts w:eastAsia="Calibri"/>
          <w:b/>
          <w:lang w:val="es-CO" w:eastAsia="en-US"/>
        </w:rPr>
      </w:pPr>
      <w:r>
        <w:rPr>
          <w:rFonts w:eastAsia="Calibri"/>
          <w:b/>
          <w:lang w:val="es-CO" w:eastAsia="en-US"/>
        </w:rPr>
        <w:t xml:space="preserve">IV </w:t>
      </w:r>
      <w:r w:rsidR="002924AC" w:rsidRPr="00467289">
        <w:rPr>
          <w:rFonts w:eastAsia="Calibri"/>
          <w:b/>
          <w:lang w:val="es-CO" w:eastAsia="en-US"/>
        </w:rPr>
        <w:t>PERIODOS LECTIVOS</w:t>
      </w:r>
      <w:r w:rsidR="00467289" w:rsidRPr="00467289">
        <w:rPr>
          <w:rFonts w:eastAsia="Calibri"/>
          <w:b/>
          <w:lang w:val="es-CO" w:eastAsia="en-US"/>
        </w:rPr>
        <w:t xml:space="preserve"> Y DURACION DE CADA UNO DE ELLOS</w:t>
      </w:r>
    </w:p>
    <w:p w:rsidR="00467289" w:rsidRPr="00467289" w:rsidRDefault="00467289" w:rsidP="00467289">
      <w:pPr>
        <w:spacing w:after="200" w:line="480" w:lineRule="auto"/>
        <w:jc w:val="both"/>
        <w:rPr>
          <w:rFonts w:eastAsia="Calibri"/>
          <w:b/>
          <w:i/>
          <w:lang w:val="es-CO" w:eastAsia="en-US"/>
        </w:rPr>
      </w:pPr>
      <w:r w:rsidRPr="00702377">
        <w:rPr>
          <w:rFonts w:eastAsia="Calibri"/>
          <w:b/>
          <w:lang w:val="es-CO" w:eastAsia="en-US"/>
        </w:rPr>
        <w:t>4 PERIODOS DE 10 SEMANAS DE DURACION:</w:t>
      </w:r>
      <w:r w:rsidR="00702377" w:rsidRPr="00702377">
        <w:rPr>
          <w:rFonts w:eastAsia="Calibri"/>
          <w:b/>
          <w:lang w:val="es-CO" w:eastAsia="en-US"/>
        </w:rPr>
        <w:t xml:space="preserve"> </w:t>
      </w:r>
      <w:r w:rsidR="00702377" w:rsidRPr="00702377">
        <w:rPr>
          <w:rFonts w:eastAsia="Calibri"/>
          <w:lang w:val="es-CO" w:eastAsia="en-US"/>
        </w:rPr>
        <w:t xml:space="preserve">TOTAL </w:t>
      </w:r>
      <w:r w:rsidRPr="00702377">
        <w:rPr>
          <w:rFonts w:eastAsia="Calibri"/>
          <w:lang w:val="es-CO" w:eastAsia="en-US"/>
        </w:rPr>
        <w:t>40</w:t>
      </w:r>
      <w:r w:rsidR="00702377" w:rsidRPr="00702377">
        <w:rPr>
          <w:rFonts w:eastAsia="Calibri"/>
          <w:lang w:val="es-CO" w:eastAsia="en-US"/>
        </w:rPr>
        <w:t xml:space="preserve"> SEMANAS</w:t>
      </w:r>
      <w:r w:rsidR="00702377">
        <w:rPr>
          <w:rFonts w:eastAsia="Calibri"/>
          <w:lang w:val="es-CO" w:eastAsia="en-US"/>
        </w:rPr>
        <w:t xml:space="preserve"> ACADEMICAS</w:t>
      </w:r>
    </w:p>
    <w:p w:rsidR="00467289" w:rsidRPr="00467289" w:rsidRDefault="00467289" w:rsidP="00467289">
      <w:pPr>
        <w:spacing w:after="200" w:line="480" w:lineRule="auto"/>
        <w:jc w:val="both"/>
        <w:rPr>
          <w:rFonts w:eastAsia="Calibri"/>
          <w:b/>
          <w:lang w:val="es-CO" w:eastAsia="en-US"/>
        </w:rPr>
      </w:pPr>
      <w:r w:rsidRPr="00467289">
        <w:rPr>
          <w:rFonts w:eastAsia="Calibri"/>
          <w:lang w:val="es-CO" w:eastAsia="en-US"/>
        </w:rPr>
        <w:t xml:space="preserve">El año académico comprende cuatro (4) periodos de </w:t>
      </w:r>
      <w:r w:rsidR="002924AC" w:rsidRPr="00467289">
        <w:rPr>
          <w:rFonts w:eastAsia="Calibri"/>
          <w:lang w:val="es-CO" w:eastAsia="en-US"/>
        </w:rPr>
        <w:t>diez (</w:t>
      </w:r>
      <w:r w:rsidRPr="00467289">
        <w:rPr>
          <w:rFonts w:eastAsia="Calibri"/>
          <w:lang w:val="es-CO" w:eastAsia="en-US"/>
        </w:rPr>
        <w:t xml:space="preserve">10) semanas cada uno; los cuales no tendrán porcentajes, al final de cada periodo se </w:t>
      </w:r>
      <w:proofErr w:type="gramStart"/>
      <w:r w:rsidR="002924AC" w:rsidRPr="00467289">
        <w:rPr>
          <w:rFonts w:eastAsia="Calibri"/>
          <w:lang w:val="es-CO" w:eastAsia="en-US"/>
        </w:rPr>
        <w:t>realizaran</w:t>
      </w:r>
      <w:proofErr w:type="gramEnd"/>
      <w:r w:rsidR="002924AC" w:rsidRPr="00467289">
        <w:rPr>
          <w:rFonts w:eastAsia="Calibri"/>
          <w:lang w:val="es-CO" w:eastAsia="en-US"/>
        </w:rPr>
        <w:t xml:space="preserve"> evaluaciones</w:t>
      </w:r>
      <w:r w:rsidRPr="00467289">
        <w:rPr>
          <w:rFonts w:eastAsia="Calibri"/>
          <w:lang w:val="es-CO" w:eastAsia="en-US"/>
        </w:rPr>
        <w:t xml:space="preserve"> generales de c</w:t>
      </w:r>
      <w:r w:rsidR="00702377">
        <w:rPr>
          <w:rFonts w:eastAsia="Calibri"/>
          <w:lang w:val="es-CO" w:eastAsia="en-US"/>
        </w:rPr>
        <w:t>ada área o asignatura. Se tomará</w:t>
      </w:r>
      <w:r w:rsidRPr="00467289">
        <w:rPr>
          <w:rFonts w:eastAsia="Calibri"/>
          <w:lang w:val="es-CO" w:eastAsia="en-US"/>
        </w:rPr>
        <w:t xml:space="preserve">n para dicha actividad la primera y segunda hora, luego se </w:t>
      </w:r>
      <w:proofErr w:type="gramStart"/>
      <w:r w:rsidRPr="00467289">
        <w:rPr>
          <w:rFonts w:eastAsia="Calibri"/>
          <w:lang w:val="es-CO" w:eastAsia="en-US"/>
        </w:rPr>
        <w:t>continuaran</w:t>
      </w:r>
      <w:proofErr w:type="gramEnd"/>
      <w:r w:rsidRPr="00467289">
        <w:rPr>
          <w:rFonts w:eastAsia="Calibri"/>
          <w:lang w:val="es-CO" w:eastAsia="en-US"/>
        </w:rPr>
        <w:t xml:space="preserve"> las actividades académicas normalmente. </w:t>
      </w:r>
    </w:p>
    <w:p w:rsidR="00467289" w:rsidRPr="00467289" w:rsidRDefault="00467289" w:rsidP="00467289">
      <w:pPr>
        <w:spacing w:after="200" w:line="480" w:lineRule="auto"/>
        <w:jc w:val="both"/>
        <w:rPr>
          <w:rFonts w:eastAsia="Calibri"/>
          <w:b/>
          <w:lang w:val="es-CO" w:eastAsia="en-US"/>
        </w:rPr>
      </w:pPr>
    </w:p>
    <w:p w:rsidR="00467289" w:rsidRPr="00467289" w:rsidRDefault="00467289" w:rsidP="00702377">
      <w:pPr>
        <w:spacing w:after="200" w:line="480" w:lineRule="auto"/>
        <w:jc w:val="center"/>
        <w:rPr>
          <w:rFonts w:eastAsia="Calibri"/>
          <w:b/>
          <w:lang w:val="es-CO" w:eastAsia="en-US"/>
        </w:rPr>
      </w:pPr>
      <w:r w:rsidRPr="00467289">
        <w:rPr>
          <w:rFonts w:eastAsia="Calibri"/>
          <w:b/>
          <w:lang w:val="es-CO" w:eastAsia="en-US"/>
        </w:rPr>
        <w:t xml:space="preserve">LOS CRITERIOS DE </w:t>
      </w:r>
      <w:proofErr w:type="gramStart"/>
      <w:r w:rsidRPr="00467289">
        <w:rPr>
          <w:rFonts w:eastAsia="Calibri"/>
          <w:b/>
          <w:lang w:val="es-CO" w:eastAsia="en-US"/>
        </w:rPr>
        <w:t>EVALUACION  Y</w:t>
      </w:r>
      <w:proofErr w:type="gramEnd"/>
      <w:r w:rsidRPr="00467289">
        <w:rPr>
          <w:rFonts w:eastAsia="Calibri"/>
          <w:b/>
          <w:lang w:val="es-CO" w:eastAsia="en-US"/>
        </w:rPr>
        <w:t xml:space="preserve"> PROMOCION</w:t>
      </w:r>
    </w:p>
    <w:p w:rsidR="00467289" w:rsidRPr="00467289" w:rsidRDefault="00467289" w:rsidP="00702377">
      <w:pPr>
        <w:spacing w:after="200" w:line="480" w:lineRule="auto"/>
        <w:jc w:val="center"/>
        <w:rPr>
          <w:b/>
          <w:lang w:val="es-CO" w:eastAsia="es-ES_tradnl"/>
        </w:rPr>
      </w:pPr>
      <w:r w:rsidRPr="00467289">
        <w:rPr>
          <w:b/>
          <w:lang w:val="es-CO" w:eastAsia="es-ES_tradnl"/>
        </w:rPr>
        <w:t>CRITERIOS DE EVALUACION DE ESTUDIANTES:</w:t>
      </w:r>
    </w:p>
    <w:p w:rsidR="00467289" w:rsidRPr="00467289" w:rsidRDefault="00467289" w:rsidP="00467289">
      <w:pPr>
        <w:spacing w:after="200" w:line="480" w:lineRule="auto"/>
        <w:jc w:val="both"/>
        <w:rPr>
          <w:lang w:val="es-CO" w:eastAsia="es-ES_tradnl"/>
        </w:rPr>
      </w:pPr>
      <w:r w:rsidRPr="00467289">
        <w:rPr>
          <w:lang w:val="es-CO" w:eastAsia="es-ES_tradnl"/>
        </w:rPr>
        <w:t>En los procesos de evaluación de las actividades académicas se tendrán en cuenta las diferentes dimensiones en los procesos formativos de los estudiantes: Cognitiva, actitudinal, volitiva, y psicomotora.</w:t>
      </w:r>
    </w:p>
    <w:p w:rsidR="00C0542E" w:rsidRDefault="00467289" w:rsidP="00467289">
      <w:pPr>
        <w:spacing w:after="200" w:line="480" w:lineRule="auto"/>
        <w:jc w:val="both"/>
        <w:rPr>
          <w:lang w:val="es-CO" w:eastAsia="es-ES_tradnl"/>
        </w:rPr>
      </w:pPr>
      <w:r w:rsidRPr="00467289">
        <w:rPr>
          <w:lang w:val="es-CO" w:eastAsia="es-ES_tradnl"/>
        </w:rPr>
        <w:t xml:space="preserve">Los criterios a tener en cuenta durante el proceso evaluativo serán entre otros: la responsabilidad, el sentido de pertenencia, el desarrollo psicomotor, la interpretación, el análisis, la comprensión de textos, la argumentación, la proposición de soluciones a problemas de su entorno, la solidaridad, el respeto, la tolerancia, la participación, la presentación personal. </w:t>
      </w:r>
    </w:p>
    <w:p w:rsidR="00C0542E" w:rsidRDefault="00C0542E" w:rsidP="00467289">
      <w:pPr>
        <w:spacing w:after="200" w:line="480" w:lineRule="auto"/>
        <w:jc w:val="both"/>
        <w:rPr>
          <w:lang w:val="es-CO" w:eastAsia="es-ES_tradnl"/>
        </w:rPr>
      </w:pPr>
    </w:p>
    <w:p w:rsidR="00C0542E" w:rsidRDefault="00C0542E" w:rsidP="00467289">
      <w:pPr>
        <w:spacing w:after="200" w:line="480" w:lineRule="auto"/>
        <w:jc w:val="both"/>
        <w:rPr>
          <w:lang w:val="es-CO" w:eastAsia="es-ES_tradnl"/>
        </w:rPr>
      </w:pPr>
    </w:p>
    <w:p w:rsidR="00467289" w:rsidRPr="00467289" w:rsidRDefault="00467289" w:rsidP="00467289">
      <w:pPr>
        <w:spacing w:after="200" w:line="480" w:lineRule="auto"/>
        <w:jc w:val="both"/>
        <w:rPr>
          <w:lang w:val="es-CO" w:eastAsia="es-ES_tradnl"/>
        </w:rPr>
      </w:pPr>
      <w:r w:rsidRPr="00467289">
        <w:rPr>
          <w:lang w:val="es-CO" w:eastAsia="es-ES_tradnl"/>
        </w:rPr>
        <w:t xml:space="preserve">- </w:t>
      </w:r>
      <w:r w:rsidRPr="0090331C">
        <w:rPr>
          <w:b/>
          <w:lang w:val="es-CO" w:eastAsia="es-ES_tradnl"/>
        </w:rPr>
        <w:t>La calificación</w:t>
      </w:r>
      <w:r w:rsidRPr="00467289">
        <w:rPr>
          <w:lang w:val="es-CO" w:eastAsia="es-ES_tradnl"/>
        </w:rPr>
        <w:t xml:space="preserve"> es la valoración cuantitativa y cualitativa (desempeños) del proceso de aprendizaje en la formación integral del estudiante y se hace bajo responsabilidad del profesor.</w:t>
      </w:r>
    </w:p>
    <w:p w:rsidR="00467289" w:rsidRPr="00467289" w:rsidRDefault="00467289" w:rsidP="00467289">
      <w:pPr>
        <w:spacing w:after="200" w:line="480" w:lineRule="auto"/>
        <w:jc w:val="both"/>
        <w:rPr>
          <w:lang w:val="es-CO" w:eastAsia="es-ES_tradnl"/>
        </w:rPr>
      </w:pPr>
      <w:r w:rsidRPr="00467289">
        <w:rPr>
          <w:lang w:val="es-CO" w:eastAsia="es-ES_tradnl"/>
        </w:rPr>
        <w:t>-</w:t>
      </w:r>
      <w:r w:rsidRPr="0090331C">
        <w:rPr>
          <w:b/>
          <w:lang w:val="es-CO" w:eastAsia="es-ES_tradnl"/>
        </w:rPr>
        <w:t>Análisis del trabajo del alumno:</w:t>
      </w:r>
      <w:r w:rsidRPr="00467289">
        <w:rPr>
          <w:lang w:val="es-CO" w:eastAsia="es-ES_tradnl"/>
        </w:rPr>
        <w:t xml:space="preserve"> cuaderno de clase: debe contener los ejercicios, actividades, resúmenes, etc. que se realicen en clase y en casa. Se valorará también la caligrafía, ortografía, la corrección en la redacción, la limpieza y claridad, y que esté completo y actualizado.</w:t>
      </w:r>
    </w:p>
    <w:p w:rsidR="00467289" w:rsidRPr="00467289" w:rsidRDefault="00467289" w:rsidP="00467289">
      <w:pPr>
        <w:spacing w:after="200" w:line="480" w:lineRule="auto"/>
        <w:jc w:val="both"/>
        <w:rPr>
          <w:lang w:val="es-CO" w:eastAsia="es-ES_tradnl"/>
        </w:rPr>
      </w:pPr>
      <w:r w:rsidRPr="00467289">
        <w:rPr>
          <w:lang w:val="es-CO" w:eastAsia="es-ES_tradnl"/>
        </w:rPr>
        <w:t>-</w:t>
      </w:r>
      <w:r w:rsidRPr="0090331C">
        <w:rPr>
          <w:b/>
          <w:lang w:val="es-CO" w:eastAsia="es-ES_tradnl"/>
        </w:rPr>
        <w:t>Trabajos:</w:t>
      </w:r>
      <w:r w:rsidRPr="00467289">
        <w:rPr>
          <w:lang w:val="es-CO" w:eastAsia="es-ES_tradnl"/>
        </w:rPr>
        <w:t xml:space="preserve"> se tiene en cuenta la presentación, limpieza, utilización de diferentes fuentes, contenido y entrega en el plazo acordado.</w:t>
      </w:r>
    </w:p>
    <w:p w:rsidR="00467289" w:rsidRPr="00467289" w:rsidRDefault="00467289" w:rsidP="00467289">
      <w:pPr>
        <w:spacing w:after="200" w:line="480" w:lineRule="auto"/>
        <w:jc w:val="both"/>
        <w:rPr>
          <w:lang w:val="es-CO" w:eastAsia="es-ES_tradnl"/>
        </w:rPr>
      </w:pPr>
      <w:r w:rsidRPr="00467289">
        <w:rPr>
          <w:lang w:val="es-CO" w:eastAsia="es-ES_tradnl"/>
        </w:rPr>
        <w:t>-</w:t>
      </w:r>
      <w:r w:rsidRPr="0090331C">
        <w:rPr>
          <w:b/>
          <w:lang w:val="es-CO" w:eastAsia="es-ES_tradnl"/>
        </w:rPr>
        <w:t>Preguntas orales y escritas:</w:t>
      </w:r>
      <w:r w:rsidRPr="00467289">
        <w:rPr>
          <w:lang w:val="es-CO" w:eastAsia="es-ES_tradnl"/>
        </w:rPr>
        <w:t xml:space="preserve"> en el desarrollo de la clase el profesor </w:t>
      </w:r>
      <w:proofErr w:type="gramStart"/>
      <w:r w:rsidRPr="00467289">
        <w:rPr>
          <w:lang w:val="es-CO" w:eastAsia="es-ES_tradnl"/>
        </w:rPr>
        <w:t>evaluará  sobre</w:t>
      </w:r>
      <w:proofErr w:type="gramEnd"/>
      <w:r w:rsidRPr="00467289">
        <w:rPr>
          <w:lang w:val="es-CO" w:eastAsia="es-ES_tradnl"/>
        </w:rPr>
        <w:t xml:space="preserve"> cuestiones  relacionadas con la unidad que se está trabajando, así como las actividades o tareas asignadas para la casa, se valorará según los criterios de  valoraciones establecidos.</w:t>
      </w:r>
    </w:p>
    <w:p w:rsidR="00467289" w:rsidRPr="00467289" w:rsidRDefault="00467289" w:rsidP="00467289">
      <w:pPr>
        <w:spacing w:after="200" w:line="480" w:lineRule="auto"/>
        <w:jc w:val="both"/>
        <w:rPr>
          <w:lang w:val="es-CO" w:eastAsia="es-ES_tradnl"/>
        </w:rPr>
      </w:pPr>
      <w:r w:rsidRPr="00467289">
        <w:rPr>
          <w:lang w:val="es-CO" w:eastAsia="es-ES_tradnl"/>
        </w:rPr>
        <w:t>-</w:t>
      </w:r>
      <w:r w:rsidRPr="0090331C">
        <w:rPr>
          <w:b/>
          <w:lang w:val="es-CO" w:eastAsia="es-ES_tradnl"/>
        </w:rPr>
        <w:t>Controles:</w:t>
      </w:r>
      <w:r w:rsidRPr="00467289">
        <w:rPr>
          <w:lang w:val="es-CO" w:eastAsia="es-ES_tradnl"/>
        </w:rPr>
        <w:t xml:space="preserve"> se realizarán al terminar cada unidad, </w:t>
      </w:r>
      <w:proofErr w:type="gramStart"/>
      <w:r w:rsidRPr="00467289">
        <w:rPr>
          <w:lang w:val="es-CO" w:eastAsia="es-ES_tradnl"/>
        </w:rPr>
        <w:t>incluirán  aspectos</w:t>
      </w:r>
      <w:proofErr w:type="gramEnd"/>
      <w:r w:rsidRPr="00467289">
        <w:rPr>
          <w:lang w:val="es-CO" w:eastAsia="es-ES_tradnl"/>
        </w:rPr>
        <w:t xml:space="preserve"> relacionadas  con los objetivos y contenidos de la  unidad y que al mismo tiempo, permitan al profesor valorar las competencias básicas.</w:t>
      </w:r>
    </w:p>
    <w:p w:rsidR="00C0542E" w:rsidRDefault="0090331C" w:rsidP="00467289">
      <w:pPr>
        <w:spacing w:after="200" w:line="480" w:lineRule="auto"/>
        <w:jc w:val="both"/>
        <w:rPr>
          <w:lang w:val="es-CO" w:eastAsia="es-ES_tradnl"/>
        </w:rPr>
      </w:pPr>
      <w:r>
        <w:rPr>
          <w:lang w:val="es-CO" w:eastAsia="es-ES_tradnl"/>
        </w:rPr>
        <w:t>-</w:t>
      </w:r>
      <w:r w:rsidRPr="0090331C">
        <w:rPr>
          <w:b/>
          <w:lang w:val="es-CO" w:eastAsia="es-ES_tradnl"/>
        </w:rPr>
        <w:t>Actitud en clase</w:t>
      </w:r>
      <w:r>
        <w:rPr>
          <w:lang w:val="es-CO" w:eastAsia="es-ES_tradnl"/>
        </w:rPr>
        <w:t>:</w:t>
      </w:r>
      <w:r w:rsidR="00467289" w:rsidRPr="00467289">
        <w:rPr>
          <w:lang w:val="es-CO" w:eastAsia="es-ES_tradnl"/>
        </w:rPr>
        <w:t xml:space="preserve"> Se valorará la puntualidad, el trabajo y atención diaria, la buena disposición: la prese</w:t>
      </w:r>
      <w:r>
        <w:rPr>
          <w:lang w:val="es-CO" w:eastAsia="es-ES_tradnl"/>
        </w:rPr>
        <w:t xml:space="preserve">ntación del material, participación, colaboración con los demás, </w:t>
      </w:r>
      <w:r w:rsidR="00467289" w:rsidRPr="00467289">
        <w:rPr>
          <w:lang w:val="es-CO" w:eastAsia="es-ES_tradnl"/>
        </w:rPr>
        <w:t>respet</w:t>
      </w:r>
      <w:r>
        <w:rPr>
          <w:lang w:val="es-CO" w:eastAsia="es-ES_tradnl"/>
        </w:rPr>
        <w:t>o</w:t>
      </w:r>
      <w:r w:rsidR="00467289" w:rsidRPr="00467289">
        <w:rPr>
          <w:lang w:val="es-CO" w:eastAsia="es-ES_tradnl"/>
        </w:rPr>
        <w:t xml:space="preserve"> con las personas y conservación de </w:t>
      </w:r>
      <w:proofErr w:type="gramStart"/>
      <w:r w:rsidR="00467289" w:rsidRPr="00467289">
        <w:rPr>
          <w:lang w:val="es-CO" w:eastAsia="es-ES_tradnl"/>
        </w:rPr>
        <w:t>los  implementos</w:t>
      </w:r>
      <w:proofErr w:type="gramEnd"/>
      <w:r>
        <w:rPr>
          <w:lang w:val="es-CO" w:eastAsia="es-ES_tradnl"/>
        </w:rPr>
        <w:t xml:space="preserve"> de uso común (</w:t>
      </w:r>
      <w:r w:rsidR="00467289" w:rsidRPr="00467289">
        <w:rPr>
          <w:lang w:val="es-CO" w:eastAsia="es-ES_tradnl"/>
        </w:rPr>
        <w:t xml:space="preserve"> equipos</w:t>
      </w:r>
      <w:r>
        <w:rPr>
          <w:lang w:val="es-CO" w:eastAsia="es-ES_tradnl"/>
        </w:rPr>
        <w:t xml:space="preserve">, pupitres, sillas y demás enseres que se encuentren en el aula) y cumplimiento </w:t>
      </w:r>
      <w:r w:rsidR="00467289" w:rsidRPr="00467289">
        <w:rPr>
          <w:lang w:val="es-CO" w:eastAsia="es-ES_tradnl"/>
        </w:rPr>
        <w:t xml:space="preserve">con las normas establecidas en el manual de convivencia. Las faltas de asistencia sin causa justificada serán </w:t>
      </w:r>
    </w:p>
    <w:p w:rsidR="00C0542E" w:rsidRDefault="00C0542E" w:rsidP="00467289">
      <w:pPr>
        <w:spacing w:after="200" w:line="480" w:lineRule="auto"/>
        <w:jc w:val="both"/>
        <w:rPr>
          <w:lang w:val="es-CO" w:eastAsia="es-ES_tradnl"/>
        </w:rPr>
      </w:pPr>
    </w:p>
    <w:p w:rsidR="00467289" w:rsidRPr="00467289" w:rsidRDefault="00467289" w:rsidP="00467289">
      <w:pPr>
        <w:spacing w:after="200" w:line="480" w:lineRule="auto"/>
        <w:jc w:val="both"/>
        <w:rPr>
          <w:lang w:val="es-CO" w:eastAsia="es-ES_tradnl"/>
        </w:rPr>
      </w:pPr>
      <w:r w:rsidRPr="00467289">
        <w:rPr>
          <w:lang w:val="es-CO" w:eastAsia="es-ES_tradnl"/>
        </w:rPr>
        <w:t xml:space="preserve">computadas para el acumulado final que determinara la reprobación por inasistencia. </w:t>
      </w:r>
      <w:r w:rsidRPr="0090331C">
        <w:rPr>
          <w:b/>
          <w:lang w:val="es-CO" w:eastAsia="es-ES_tradnl"/>
        </w:rPr>
        <w:t xml:space="preserve">La </w:t>
      </w:r>
      <w:proofErr w:type="gramStart"/>
      <w:r w:rsidRPr="0090331C">
        <w:rPr>
          <w:b/>
          <w:lang w:val="es-CO" w:eastAsia="es-ES_tradnl"/>
        </w:rPr>
        <w:t>inasistencia,  no</w:t>
      </w:r>
      <w:proofErr w:type="gramEnd"/>
      <w:r w:rsidRPr="0090331C">
        <w:rPr>
          <w:b/>
          <w:lang w:val="es-CO" w:eastAsia="es-ES_tradnl"/>
        </w:rPr>
        <w:t xml:space="preserve">  es excusa para </w:t>
      </w:r>
      <w:r w:rsidR="0090331C">
        <w:rPr>
          <w:b/>
          <w:lang w:val="es-CO" w:eastAsia="es-ES_tradnl"/>
        </w:rPr>
        <w:t xml:space="preserve">no </w:t>
      </w:r>
      <w:r w:rsidRPr="0090331C">
        <w:rPr>
          <w:b/>
          <w:lang w:val="es-CO" w:eastAsia="es-ES_tradnl"/>
        </w:rPr>
        <w:t>presentar las actividades o tareas asignadas, es obligación del estudiante informarse  con los compañeros de curso.</w:t>
      </w:r>
    </w:p>
    <w:p w:rsidR="00467289" w:rsidRPr="00467289" w:rsidRDefault="00467289" w:rsidP="00467289">
      <w:pPr>
        <w:spacing w:after="200" w:line="480" w:lineRule="auto"/>
        <w:jc w:val="both"/>
        <w:rPr>
          <w:lang w:val="es-CO" w:eastAsia="es-ES_tradnl"/>
        </w:rPr>
      </w:pPr>
      <w:r w:rsidRPr="00467289">
        <w:rPr>
          <w:lang w:val="es-CO" w:eastAsia="es-ES_tradnl"/>
        </w:rPr>
        <w:t xml:space="preserve">-Para el desarrollo y aplicación de los criterios de evaluación se debe tener en cuenta una metodología didáctica </w:t>
      </w:r>
      <w:proofErr w:type="gramStart"/>
      <w:r w:rsidRPr="00467289">
        <w:rPr>
          <w:lang w:val="es-CO" w:eastAsia="es-ES_tradnl"/>
        </w:rPr>
        <w:t>que  en</w:t>
      </w:r>
      <w:proofErr w:type="gramEnd"/>
      <w:r w:rsidRPr="00467289">
        <w:rPr>
          <w:lang w:val="es-CO" w:eastAsia="es-ES_tradnl"/>
        </w:rPr>
        <w:t xml:space="preserve"> sus principios generales, se adaptará y concretará a las disciplinas propias y quedará  en el registro de las diferentes Programaciones anuales de cada área. A nivel general deberá tener presente los siguientes aspectos que favorecerán:</w:t>
      </w:r>
    </w:p>
    <w:p w:rsidR="0090331C" w:rsidRDefault="00467289" w:rsidP="00467289">
      <w:pPr>
        <w:pStyle w:val="Prrafodelista"/>
        <w:numPr>
          <w:ilvl w:val="0"/>
          <w:numId w:val="24"/>
        </w:numPr>
        <w:spacing w:after="200" w:line="480" w:lineRule="auto"/>
        <w:jc w:val="both"/>
        <w:rPr>
          <w:lang w:val="es-CO" w:eastAsia="es-ES_tradnl"/>
        </w:rPr>
      </w:pPr>
      <w:r w:rsidRPr="004615E3">
        <w:rPr>
          <w:b/>
          <w:lang w:val="es-CO" w:eastAsia="es-ES_tradnl"/>
        </w:rPr>
        <w:t>El aprendizaje significativo</w:t>
      </w:r>
      <w:r w:rsidRPr="0090331C">
        <w:rPr>
          <w:lang w:val="es-CO" w:eastAsia="es-ES_tradnl"/>
        </w:rPr>
        <w:t>, es decir, partirá de los intereses y conocimientos previos de los alumnos/as. Tendrá por lo tanto importancia la evaluación inicial.</w:t>
      </w:r>
    </w:p>
    <w:p w:rsidR="004615E3" w:rsidRDefault="00467289" w:rsidP="00467289">
      <w:pPr>
        <w:pStyle w:val="Prrafodelista"/>
        <w:numPr>
          <w:ilvl w:val="0"/>
          <w:numId w:val="24"/>
        </w:numPr>
        <w:spacing w:after="200" w:line="480" w:lineRule="auto"/>
        <w:jc w:val="both"/>
        <w:rPr>
          <w:lang w:val="es-CO" w:eastAsia="es-ES_tradnl"/>
        </w:rPr>
      </w:pPr>
      <w:r w:rsidRPr="004615E3">
        <w:rPr>
          <w:b/>
          <w:lang w:val="es-CO" w:eastAsia="es-ES_tradnl"/>
        </w:rPr>
        <w:t>La capacidad de aprender por sí mismo.</w:t>
      </w:r>
      <w:r w:rsidRPr="0090331C">
        <w:rPr>
          <w:lang w:val="es-CO" w:eastAsia="es-ES_tradnl"/>
        </w:rPr>
        <w:t xml:space="preserve"> Tendrá como base metodológica un planteamiento activo sobre el proceso enseñanza-aprendizaje para que el alumno/a regule su propia actividad de aprendizaje.</w:t>
      </w:r>
    </w:p>
    <w:p w:rsidR="00D42BB7" w:rsidRPr="00D42BB7" w:rsidRDefault="00467289" w:rsidP="00D42BB7">
      <w:pPr>
        <w:pStyle w:val="Prrafodelista"/>
        <w:numPr>
          <w:ilvl w:val="0"/>
          <w:numId w:val="24"/>
        </w:numPr>
        <w:spacing w:after="200" w:line="480" w:lineRule="auto"/>
        <w:jc w:val="both"/>
        <w:rPr>
          <w:lang w:val="es-CO" w:eastAsia="es-ES_tradnl"/>
        </w:rPr>
      </w:pPr>
      <w:r w:rsidRPr="004615E3">
        <w:rPr>
          <w:lang w:val="es-CO" w:eastAsia="es-ES_tradnl"/>
        </w:rPr>
        <w:t xml:space="preserve"> </w:t>
      </w:r>
      <w:r w:rsidRPr="004615E3">
        <w:rPr>
          <w:b/>
          <w:lang w:val="es-CO" w:eastAsia="es-ES_tradnl"/>
        </w:rPr>
        <w:t>La capacidad de trabajo en equipo</w:t>
      </w:r>
      <w:r w:rsidRPr="00D42BB7">
        <w:rPr>
          <w:lang w:val="es-CO" w:eastAsia="es-ES_tradnl"/>
        </w:rPr>
        <w:t>.</w:t>
      </w:r>
      <w:r w:rsidR="00D42BB7" w:rsidRPr="00D42BB7">
        <w:t xml:space="preserve"> </w:t>
      </w:r>
      <w:r w:rsidR="00D42BB7" w:rsidRPr="00D42BB7">
        <w:rPr>
          <w:lang w:val="es-CO" w:eastAsia="es-ES_tradnl"/>
        </w:rPr>
        <w:t xml:space="preserve">significa que las personas </w:t>
      </w:r>
      <w:proofErr w:type="gramStart"/>
      <w:r w:rsidR="00D42BB7" w:rsidRPr="00D42BB7">
        <w:rPr>
          <w:lang w:val="es-CO" w:eastAsia="es-ES_tradnl"/>
        </w:rPr>
        <w:t>que  integren</w:t>
      </w:r>
      <w:proofErr w:type="gramEnd"/>
      <w:r w:rsidR="00D42BB7" w:rsidRPr="00D42BB7">
        <w:rPr>
          <w:lang w:val="es-CO" w:eastAsia="es-ES_tradnl"/>
        </w:rPr>
        <w:t xml:space="preserve"> el grupo tienen que te</w:t>
      </w:r>
      <w:r w:rsidR="00D42BB7">
        <w:rPr>
          <w:lang w:val="es-CO" w:eastAsia="es-ES_tradnl"/>
        </w:rPr>
        <w:t xml:space="preserve">ner claro los objetivos y metas que </w:t>
      </w:r>
      <w:r w:rsidR="00D42BB7" w:rsidRPr="00D42BB7">
        <w:rPr>
          <w:lang w:val="es-CO" w:eastAsia="es-ES_tradnl"/>
        </w:rPr>
        <w:t xml:space="preserve"> han de orientar su trabajo a la consecución de los fines del grupo.</w:t>
      </w:r>
    </w:p>
    <w:p w:rsidR="004615E3" w:rsidRPr="00D42BB7" w:rsidRDefault="00D42BB7" w:rsidP="00D42BB7">
      <w:pPr>
        <w:pStyle w:val="Prrafodelista"/>
        <w:spacing w:after="200" w:line="480" w:lineRule="auto"/>
        <w:jc w:val="both"/>
        <w:rPr>
          <w:lang w:val="es-CO" w:eastAsia="es-ES_tradnl"/>
        </w:rPr>
      </w:pPr>
      <w:r w:rsidRPr="00D42BB7">
        <w:rPr>
          <w:lang w:val="es-CO" w:eastAsia="es-ES_tradnl"/>
        </w:rPr>
        <w:t>Las personas que integran los equipos de trabajo deben de estar predispuestas a anteponer los intereses del grupo a los personales, a valorar y aceptar las competencias de los demás, a ser capaces de poder expresar las propias opiniones a pesar de las trabas que se encuentre por parte del resto de componentes del grupo.</w:t>
      </w:r>
    </w:p>
    <w:p w:rsidR="004615E3" w:rsidRDefault="00467289" w:rsidP="00467289">
      <w:pPr>
        <w:pStyle w:val="Prrafodelista"/>
        <w:numPr>
          <w:ilvl w:val="0"/>
          <w:numId w:val="24"/>
        </w:numPr>
        <w:spacing w:after="200" w:line="480" w:lineRule="auto"/>
        <w:jc w:val="both"/>
        <w:rPr>
          <w:lang w:val="es-CO" w:eastAsia="es-ES_tradnl"/>
        </w:rPr>
      </w:pPr>
      <w:r w:rsidRPr="004615E3">
        <w:rPr>
          <w:lang w:val="es-CO" w:eastAsia="es-ES_tradnl"/>
        </w:rPr>
        <w:t xml:space="preserve"> </w:t>
      </w:r>
      <w:r w:rsidRPr="004615E3">
        <w:rPr>
          <w:b/>
          <w:lang w:val="es-CO" w:eastAsia="es-ES_tradnl"/>
        </w:rPr>
        <w:t xml:space="preserve">La aplicación de los métodos científicos, </w:t>
      </w:r>
      <w:proofErr w:type="gramStart"/>
      <w:r w:rsidRPr="004615E3">
        <w:rPr>
          <w:lang w:val="es-CO" w:eastAsia="es-ES_tradnl"/>
        </w:rPr>
        <w:t>dando  paso</w:t>
      </w:r>
      <w:proofErr w:type="gramEnd"/>
      <w:r w:rsidRPr="004615E3">
        <w:rPr>
          <w:lang w:val="es-CO" w:eastAsia="es-ES_tradnl"/>
        </w:rPr>
        <w:t xml:space="preserve"> a establecer la relación entre los aspectos teóricos y sus aplicaciones prácticas.</w:t>
      </w:r>
    </w:p>
    <w:p w:rsidR="00C0542E" w:rsidRDefault="00C0542E" w:rsidP="00C0542E">
      <w:pPr>
        <w:pStyle w:val="Prrafodelista"/>
        <w:spacing w:after="200" w:line="480" w:lineRule="auto"/>
        <w:jc w:val="both"/>
        <w:rPr>
          <w:lang w:val="es-CO" w:eastAsia="es-ES_tradnl"/>
        </w:rPr>
      </w:pPr>
    </w:p>
    <w:p w:rsidR="00C0542E" w:rsidRDefault="00C0542E" w:rsidP="00C0542E">
      <w:pPr>
        <w:pStyle w:val="Prrafodelista"/>
        <w:spacing w:after="200" w:line="480" w:lineRule="auto"/>
        <w:jc w:val="both"/>
        <w:rPr>
          <w:lang w:val="es-CO" w:eastAsia="es-ES_tradnl"/>
        </w:rPr>
      </w:pPr>
    </w:p>
    <w:p w:rsidR="004615E3" w:rsidRDefault="00467289" w:rsidP="00467289">
      <w:pPr>
        <w:pStyle w:val="Prrafodelista"/>
        <w:numPr>
          <w:ilvl w:val="0"/>
          <w:numId w:val="24"/>
        </w:numPr>
        <w:spacing w:after="200" w:line="480" w:lineRule="auto"/>
        <w:jc w:val="both"/>
        <w:rPr>
          <w:lang w:val="es-CO" w:eastAsia="es-ES_tradnl"/>
        </w:rPr>
      </w:pPr>
      <w:r w:rsidRPr="004615E3">
        <w:rPr>
          <w:b/>
          <w:lang w:val="es-CO" w:eastAsia="es-ES_tradnl"/>
        </w:rPr>
        <w:t>La interdisciplinaridad,</w:t>
      </w:r>
      <w:r w:rsidRPr="004615E3">
        <w:rPr>
          <w:lang w:val="es-CO" w:eastAsia="es-ES_tradnl"/>
        </w:rPr>
        <w:t xml:space="preserve"> aportándole al alumno/a la capacidad para relacionar entre sí los conocimientos, de forma que aprenda a establecer conexiones entre los distintos aspectos de una misma realidad, aplicando adecuadamente los conocimientos adquiridos en las áreas instrumentales al conjunto de las ciencias.</w:t>
      </w:r>
    </w:p>
    <w:p w:rsidR="00D42BB7" w:rsidRDefault="00467289" w:rsidP="00467289">
      <w:pPr>
        <w:pStyle w:val="Prrafodelista"/>
        <w:numPr>
          <w:ilvl w:val="0"/>
          <w:numId w:val="24"/>
        </w:numPr>
        <w:spacing w:after="200" w:line="480" w:lineRule="auto"/>
        <w:jc w:val="both"/>
        <w:rPr>
          <w:lang w:val="es-CO" w:eastAsia="es-ES_tradnl"/>
        </w:rPr>
      </w:pPr>
      <w:r w:rsidRPr="004615E3">
        <w:rPr>
          <w:b/>
          <w:lang w:val="es-CO" w:eastAsia="es-ES_tradnl"/>
        </w:rPr>
        <w:t xml:space="preserve"> La disposición de oportunidades para poner en práctica sus conocimientos,</w:t>
      </w:r>
      <w:r w:rsidRPr="004615E3">
        <w:rPr>
          <w:lang w:val="es-CO" w:eastAsia="es-ES_tradnl"/>
        </w:rPr>
        <w:t xml:space="preserve"> de manera que pueda comprobar el interés y la utilidad de lo aprendido.</w:t>
      </w:r>
    </w:p>
    <w:p w:rsidR="00467289" w:rsidRPr="00D42BB7" w:rsidRDefault="00467289" w:rsidP="00467289">
      <w:pPr>
        <w:pStyle w:val="Prrafodelista"/>
        <w:numPr>
          <w:ilvl w:val="0"/>
          <w:numId w:val="24"/>
        </w:numPr>
        <w:spacing w:after="200" w:line="480" w:lineRule="auto"/>
        <w:jc w:val="both"/>
        <w:rPr>
          <w:lang w:val="es-CO" w:eastAsia="es-ES_tradnl"/>
        </w:rPr>
      </w:pPr>
      <w:r w:rsidRPr="00D42BB7">
        <w:rPr>
          <w:b/>
          <w:lang w:val="es-CO" w:eastAsia="es-ES_tradnl"/>
        </w:rPr>
        <w:t xml:space="preserve"> La participación activa </w:t>
      </w:r>
      <w:r w:rsidRPr="00D42BB7">
        <w:rPr>
          <w:lang w:val="es-CO" w:eastAsia="es-ES_tradnl"/>
        </w:rPr>
        <w:t>y se le otorgará una mayor insistencia en el rigor académico</w:t>
      </w:r>
    </w:p>
    <w:p w:rsidR="00467289" w:rsidRPr="00B170E9" w:rsidRDefault="00467289" w:rsidP="00B170E9">
      <w:pPr>
        <w:pStyle w:val="Prrafodelista"/>
        <w:numPr>
          <w:ilvl w:val="0"/>
          <w:numId w:val="26"/>
        </w:numPr>
        <w:spacing w:after="200" w:line="480" w:lineRule="auto"/>
        <w:jc w:val="both"/>
        <w:rPr>
          <w:lang w:val="es-CO" w:eastAsia="es-ES_tradnl"/>
        </w:rPr>
      </w:pPr>
      <w:r w:rsidRPr="00B170E9">
        <w:rPr>
          <w:lang w:val="es-CO" w:eastAsia="es-ES_tradnl"/>
        </w:rPr>
        <w:t>Los estudiantes de cada grado participarán en diferentes momentos evaluativos orientados y concertados con el profesor.</w:t>
      </w:r>
    </w:p>
    <w:p w:rsidR="00467289" w:rsidRDefault="00467289" w:rsidP="00B170E9">
      <w:pPr>
        <w:pStyle w:val="Prrafodelista"/>
        <w:numPr>
          <w:ilvl w:val="0"/>
          <w:numId w:val="26"/>
        </w:numPr>
        <w:spacing w:after="200" w:line="480" w:lineRule="auto"/>
        <w:jc w:val="both"/>
        <w:rPr>
          <w:lang w:val="es-CO" w:eastAsia="es-ES_tradnl"/>
        </w:rPr>
      </w:pPr>
      <w:r w:rsidRPr="00B170E9">
        <w:rPr>
          <w:lang w:val="es-CO" w:eastAsia="es-ES_tradnl"/>
        </w:rPr>
        <w:t>Las valoraciones se harán sobre estándares y competencias alcanzadas o dejadas de alcanzar por parte del estudiante.</w:t>
      </w:r>
    </w:p>
    <w:p w:rsidR="00467289" w:rsidRPr="00B170E9" w:rsidRDefault="00467289" w:rsidP="00B170E9">
      <w:pPr>
        <w:pStyle w:val="Prrafodelista"/>
        <w:numPr>
          <w:ilvl w:val="0"/>
          <w:numId w:val="26"/>
        </w:numPr>
        <w:spacing w:after="200" w:line="480" w:lineRule="auto"/>
        <w:jc w:val="both"/>
        <w:rPr>
          <w:lang w:val="es-CO" w:eastAsia="es-ES_tradnl"/>
        </w:rPr>
      </w:pPr>
      <w:r w:rsidRPr="00B170E9">
        <w:rPr>
          <w:lang w:val="es-CO" w:eastAsia="es-ES_tradnl"/>
        </w:rPr>
        <w:t>Los estándares deben ser evaluados en conjunto, por cuanto la enseñanza, integra contenidos y procesos.</w:t>
      </w:r>
    </w:p>
    <w:p w:rsidR="00467289" w:rsidRPr="00B170E9" w:rsidRDefault="00467289" w:rsidP="00B170E9">
      <w:pPr>
        <w:pStyle w:val="Prrafodelista"/>
        <w:numPr>
          <w:ilvl w:val="0"/>
          <w:numId w:val="26"/>
        </w:numPr>
        <w:spacing w:after="200" w:line="480" w:lineRule="auto"/>
        <w:jc w:val="both"/>
        <w:rPr>
          <w:lang w:val="es-CO" w:eastAsia="es-ES_tradnl"/>
        </w:rPr>
      </w:pPr>
      <w:r w:rsidRPr="00B170E9">
        <w:rPr>
          <w:lang w:val="es-CO" w:eastAsia="es-ES_tradnl"/>
        </w:rPr>
        <w:t>En cada periodo se valorará el aprendizaje del estudiante en todas las áreas de formación, en aspectos tales como: Alcance de estándares de aprendizaje (compromisos académicos y de convivencia) desarrollo de procesos de aprendizaje, y adquisición de competencias.</w:t>
      </w:r>
    </w:p>
    <w:p w:rsidR="00467289" w:rsidRPr="00B170E9" w:rsidRDefault="00467289" w:rsidP="00B170E9">
      <w:pPr>
        <w:pStyle w:val="Prrafodelista"/>
        <w:numPr>
          <w:ilvl w:val="0"/>
          <w:numId w:val="26"/>
        </w:numPr>
        <w:spacing w:after="200" w:line="480" w:lineRule="auto"/>
        <w:jc w:val="both"/>
        <w:rPr>
          <w:lang w:val="es-CO" w:eastAsia="es-ES_tradnl"/>
        </w:rPr>
      </w:pPr>
      <w:r w:rsidRPr="00B170E9">
        <w:rPr>
          <w:lang w:val="es-CO" w:eastAsia="es-ES_tradnl"/>
        </w:rPr>
        <w:t xml:space="preserve">La valoración mínima para aprobar </w:t>
      </w:r>
      <w:proofErr w:type="gramStart"/>
      <w:r w:rsidRPr="00B170E9">
        <w:rPr>
          <w:lang w:val="es-CO" w:eastAsia="es-ES_tradnl"/>
        </w:rPr>
        <w:t>una área</w:t>
      </w:r>
      <w:proofErr w:type="gramEnd"/>
      <w:r w:rsidRPr="00B170E9">
        <w:rPr>
          <w:lang w:val="es-CO" w:eastAsia="es-ES_tradnl"/>
        </w:rPr>
        <w:t xml:space="preserve"> es seis (6.0)</w:t>
      </w:r>
    </w:p>
    <w:p w:rsidR="00C0542E" w:rsidRDefault="00467289" w:rsidP="00B170E9">
      <w:pPr>
        <w:pStyle w:val="Prrafodelista"/>
        <w:numPr>
          <w:ilvl w:val="0"/>
          <w:numId w:val="26"/>
        </w:numPr>
        <w:spacing w:after="200" w:line="480" w:lineRule="auto"/>
        <w:jc w:val="both"/>
        <w:rPr>
          <w:lang w:val="es-CO" w:eastAsia="es-ES_tradnl"/>
        </w:rPr>
      </w:pPr>
      <w:r w:rsidRPr="00B170E9">
        <w:rPr>
          <w:lang w:val="es-CO" w:eastAsia="es-ES_tradnl"/>
        </w:rPr>
        <w:t xml:space="preserve">Cuando son varias las asignaturas de un área, se podrá promediar cuando las asignaturas se encuentren en el nivel básico   los resultados para obtener la </w:t>
      </w:r>
    </w:p>
    <w:p w:rsidR="00C0542E" w:rsidRDefault="00C0542E" w:rsidP="00C0542E">
      <w:pPr>
        <w:pStyle w:val="Prrafodelista"/>
        <w:spacing w:after="200" w:line="480" w:lineRule="auto"/>
        <w:ind w:left="1068"/>
        <w:jc w:val="both"/>
        <w:rPr>
          <w:lang w:val="es-CO" w:eastAsia="es-ES_tradnl"/>
        </w:rPr>
      </w:pPr>
    </w:p>
    <w:p w:rsidR="00467289" w:rsidRPr="00B170E9" w:rsidRDefault="00467289" w:rsidP="00C0542E">
      <w:pPr>
        <w:pStyle w:val="Prrafodelista"/>
        <w:spacing w:after="200" w:line="480" w:lineRule="auto"/>
        <w:ind w:left="1068"/>
        <w:jc w:val="both"/>
        <w:rPr>
          <w:lang w:val="es-CO" w:eastAsia="es-ES_tradnl"/>
        </w:rPr>
      </w:pPr>
      <w:r w:rsidRPr="00B170E9">
        <w:rPr>
          <w:lang w:val="es-CO" w:eastAsia="es-ES_tradnl"/>
        </w:rPr>
        <w:lastRenderedPageBreak/>
        <w:t>valoración, siempre y cuando en una o en varias de ellas no haya obtenido desempeño bajo.</w:t>
      </w:r>
    </w:p>
    <w:p w:rsidR="00467289" w:rsidRPr="00B170E9" w:rsidRDefault="00467289" w:rsidP="00B170E9">
      <w:pPr>
        <w:pStyle w:val="Prrafodelista"/>
        <w:numPr>
          <w:ilvl w:val="0"/>
          <w:numId w:val="26"/>
        </w:numPr>
        <w:spacing w:after="200" w:line="480" w:lineRule="auto"/>
        <w:jc w:val="both"/>
        <w:rPr>
          <w:lang w:val="es-CO" w:eastAsia="es-ES_tradnl"/>
        </w:rPr>
      </w:pPr>
      <w:r w:rsidRPr="00B170E9">
        <w:rPr>
          <w:lang w:val="es-CO" w:eastAsia="es-ES_tradnl"/>
        </w:rPr>
        <w:t>Si en las valoraciones de un área o asignatura, resultan dos cifras decimales, debe eliminarse la segunda sin aproximarla, de tal forma que la nota tenga una sola cifra decimal.</w:t>
      </w:r>
    </w:p>
    <w:p w:rsidR="00467289" w:rsidRPr="00B170E9" w:rsidRDefault="00467289" w:rsidP="00B170E9">
      <w:pPr>
        <w:pStyle w:val="Prrafodelista"/>
        <w:numPr>
          <w:ilvl w:val="0"/>
          <w:numId w:val="26"/>
        </w:numPr>
        <w:spacing w:after="200" w:line="480" w:lineRule="auto"/>
        <w:jc w:val="both"/>
        <w:rPr>
          <w:rFonts w:eastAsia="Calibri"/>
          <w:lang w:val="es-CO" w:eastAsia="en-US"/>
        </w:rPr>
      </w:pPr>
      <w:r w:rsidRPr="00B170E9">
        <w:rPr>
          <w:lang w:val="es-CO" w:eastAsia="es-ES_tradnl"/>
        </w:rPr>
        <w:t xml:space="preserve">La valoración de cada periodo, en las diferentes áreas y asignaturas, será </w:t>
      </w:r>
      <w:proofErr w:type="gramStart"/>
      <w:r w:rsidRPr="00B170E9">
        <w:rPr>
          <w:lang w:val="es-CO" w:eastAsia="es-ES_tradnl"/>
        </w:rPr>
        <w:t>el  de</w:t>
      </w:r>
      <w:proofErr w:type="gramEnd"/>
      <w:r w:rsidRPr="00B170E9">
        <w:rPr>
          <w:lang w:val="es-CO" w:eastAsia="es-ES_tradnl"/>
        </w:rPr>
        <w:t xml:space="preserve"> las valoraciones obtenidas por el estudiante en las diversas actividades de aprendizaje; más la nota de autovaloración dada por el estudiante con base en su asistencia, disciplina, interés, cumplimiento de compromisos, presentación personal, uso correcto del uniforme  y colaboración con las clases</w:t>
      </w:r>
      <w:r w:rsidRPr="00B170E9">
        <w:rPr>
          <w:rFonts w:eastAsia="Calibri"/>
          <w:lang w:val="es-CO" w:eastAsia="en-US"/>
        </w:rPr>
        <w:t>.</w:t>
      </w:r>
    </w:p>
    <w:p w:rsidR="00467289" w:rsidRPr="00B170E9" w:rsidRDefault="00467289" w:rsidP="00B170E9">
      <w:pPr>
        <w:pStyle w:val="Prrafodelista"/>
        <w:numPr>
          <w:ilvl w:val="0"/>
          <w:numId w:val="26"/>
        </w:numPr>
        <w:spacing w:after="200" w:line="480" w:lineRule="auto"/>
        <w:jc w:val="both"/>
        <w:rPr>
          <w:rFonts w:eastAsia="Calibri"/>
          <w:lang w:val="es-CO" w:eastAsia="en-US"/>
        </w:rPr>
      </w:pPr>
      <w:r w:rsidRPr="00B170E9">
        <w:rPr>
          <w:rFonts w:eastAsia="Calibri"/>
          <w:lang w:val="es-CO" w:eastAsia="en-US"/>
        </w:rPr>
        <w:t xml:space="preserve">Para asignar la calificación final el profesor deberá tener en cuenta los logros mínimos de cada </w:t>
      </w:r>
      <w:proofErr w:type="gramStart"/>
      <w:r w:rsidRPr="00B170E9">
        <w:rPr>
          <w:rFonts w:eastAsia="Calibri"/>
          <w:lang w:val="es-CO" w:eastAsia="en-US"/>
        </w:rPr>
        <w:t>asignatura  y</w:t>
      </w:r>
      <w:proofErr w:type="gramEnd"/>
      <w:r w:rsidRPr="00B170E9">
        <w:rPr>
          <w:rFonts w:eastAsia="Calibri"/>
          <w:lang w:val="es-CO" w:eastAsia="en-US"/>
        </w:rPr>
        <w:t xml:space="preserve"> a la evidencia que cada alumno le presenta, de haber alcanzado esos objetivos, cada asignación de calificación final implica en cada docente una decisión y una responsabilidad de la misma.</w:t>
      </w:r>
    </w:p>
    <w:p w:rsidR="00467289" w:rsidRPr="00B170E9" w:rsidRDefault="00467289" w:rsidP="00B170E9">
      <w:pPr>
        <w:pStyle w:val="Prrafodelista"/>
        <w:numPr>
          <w:ilvl w:val="0"/>
          <w:numId w:val="26"/>
        </w:numPr>
        <w:spacing w:after="200" w:line="480" w:lineRule="auto"/>
        <w:jc w:val="both"/>
        <w:rPr>
          <w:rFonts w:eastAsia="Calibri"/>
          <w:lang w:val="es-CO" w:eastAsia="en-US"/>
        </w:rPr>
      </w:pPr>
      <w:r w:rsidRPr="00B170E9">
        <w:rPr>
          <w:rFonts w:eastAsia="Calibri"/>
          <w:lang w:val="es-CO" w:eastAsia="en-US"/>
        </w:rPr>
        <w:t>A los estudiantes se les tendrá en cuenta para la valoración de la convivencia final del período, el cuidado y mantenimiento de los muebles, enseres y materiales de la institución.</w:t>
      </w:r>
    </w:p>
    <w:p w:rsidR="00467289" w:rsidRPr="00B170E9" w:rsidRDefault="00467289" w:rsidP="00B170E9">
      <w:pPr>
        <w:pStyle w:val="Prrafodelista"/>
        <w:numPr>
          <w:ilvl w:val="0"/>
          <w:numId w:val="26"/>
        </w:numPr>
        <w:spacing w:after="200" w:line="480" w:lineRule="auto"/>
        <w:jc w:val="both"/>
        <w:rPr>
          <w:rFonts w:eastAsia="Calibri"/>
          <w:lang w:val="es-CO" w:eastAsia="en-US"/>
        </w:rPr>
      </w:pPr>
      <w:r w:rsidRPr="00B170E9">
        <w:rPr>
          <w:rFonts w:eastAsia="Calibri"/>
          <w:lang w:val="es-CO" w:eastAsia="en-US"/>
        </w:rPr>
        <w:t xml:space="preserve">Flexibilidad en la evaluación, </w:t>
      </w:r>
      <w:proofErr w:type="gramStart"/>
      <w:r w:rsidRPr="00B170E9">
        <w:rPr>
          <w:rFonts w:eastAsia="Calibri"/>
          <w:lang w:val="es-CO" w:eastAsia="en-US"/>
        </w:rPr>
        <w:t>evitando  la</w:t>
      </w:r>
      <w:proofErr w:type="gramEnd"/>
      <w:r w:rsidRPr="00B170E9">
        <w:rPr>
          <w:rFonts w:eastAsia="Calibri"/>
          <w:lang w:val="es-CO" w:eastAsia="en-US"/>
        </w:rPr>
        <w:t xml:space="preserve"> mediocridad.</w:t>
      </w:r>
    </w:p>
    <w:p w:rsidR="00467289" w:rsidRDefault="00467289" w:rsidP="00B170E9">
      <w:pPr>
        <w:pStyle w:val="Prrafodelista"/>
        <w:numPr>
          <w:ilvl w:val="0"/>
          <w:numId w:val="26"/>
        </w:numPr>
        <w:spacing w:after="200" w:line="480" w:lineRule="auto"/>
        <w:jc w:val="both"/>
        <w:rPr>
          <w:rFonts w:eastAsia="Calibri"/>
          <w:lang w:val="es-CO" w:eastAsia="en-US"/>
        </w:rPr>
      </w:pPr>
      <w:r w:rsidRPr="00B170E9">
        <w:rPr>
          <w:rFonts w:eastAsia="Calibri"/>
          <w:lang w:val="es-CO" w:eastAsia="en-US"/>
        </w:rPr>
        <w:t>La evaluación se convertirá en una reflexión compartida que le permita determinar las causas de un buen o mal desempeño.</w:t>
      </w:r>
    </w:p>
    <w:p w:rsidR="00C0542E" w:rsidRDefault="00C0542E" w:rsidP="00C0542E">
      <w:pPr>
        <w:spacing w:after="200" w:line="480" w:lineRule="auto"/>
        <w:jc w:val="both"/>
        <w:rPr>
          <w:rFonts w:eastAsia="Calibri"/>
          <w:lang w:val="es-CO" w:eastAsia="en-US"/>
        </w:rPr>
      </w:pPr>
    </w:p>
    <w:p w:rsidR="00C0542E" w:rsidRDefault="00C0542E" w:rsidP="00C0542E">
      <w:pPr>
        <w:spacing w:after="200" w:line="480" w:lineRule="auto"/>
        <w:jc w:val="both"/>
        <w:rPr>
          <w:rFonts w:eastAsia="Calibri"/>
          <w:lang w:val="es-CO" w:eastAsia="en-US"/>
        </w:rPr>
      </w:pPr>
    </w:p>
    <w:p w:rsidR="00C0542E" w:rsidRPr="00C0542E" w:rsidRDefault="00C0542E" w:rsidP="00C0542E">
      <w:pPr>
        <w:spacing w:after="200" w:line="480" w:lineRule="auto"/>
        <w:jc w:val="both"/>
        <w:rPr>
          <w:rFonts w:eastAsia="Calibri"/>
          <w:lang w:val="es-CO" w:eastAsia="en-US"/>
        </w:rPr>
      </w:pPr>
    </w:p>
    <w:p w:rsidR="00467289" w:rsidRPr="00B170E9" w:rsidRDefault="00467289" w:rsidP="00B170E9">
      <w:pPr>
        <w:pStyle w:val="Prrafodelista"/>
        <w:numPr>
          <w:ilvl w:val="0"/>
          <w:numId w:val="26"/>
        </w:numPr>
        <w:spacing w:after="200" w:line="480" w:lineRule="auto"/>
        <w:jc w:val="both"/>
        <w:rPr>
          <w:rFonts w:eastAsia="Calibri"/>
          <w:lang w:val="es-CO" w:eastAsia="en-US"/>
        </w:rPr>
      </w:pPr>
      <w:r w:rsidRPr="00B170E9">
        <w:rPr>
          <w:rFonts w:eastAsia="Calibri"/>
          <w:lang w:val="es-CO" w:eastAsia="en-US"/>
        </w:rPr>
        <w:t>El docente debe hacer saber a sus estudiantes, con antelación los estándares y competencias a evaluar, y como estará distribuido la evaluación en cuanto a valoración, para la calificación final.</w:t>
      </w:r>
    </w:p>
    <w:p w:rsidR="004760BF" w:rsidRPr="00B170E9" w:rsidRDefault="00467289" w:rsidP="00B170E9">
      <w:pPr>
        <w:pStyle w:val="Prrafodelista"/>
        <w:numPr>
          <w:ilvl w:val="0"/>
          <w:numId w:val="26"/>
        </w:numPr>
        <w:spacing w:after="200" w:line="480" w:lineRule="auto"/>
        <w:jc w:val="both"/>
        <w:rPr>
          <w:rFonts w:eastAsia="Calibri"/>
          <w:lang w:val="es-CO" w:eastAsia="en-US"/>
        </w:rPr>
      </w:pPr>
      <w:r w:rsidRPr="00B170E9">
        <w:rPr>
          <w:rFonts w:eastAsia="Calibri"/>
          <w:lang w:val="es-CO" w:eastAsia="en-US"/>
        </w:rPr>
        <w:t xml:space="preserve">Responsabilidad, Participación, Trabajos individuales y en equipos, pero estos últimos valorados de manera individual. Comportamiento </w:t>
      </w:r>
      <w:r w:rsidR="002924AC" w:rsidRPr="00B170E9">
        <w:rPr>
          <w:rFonts w:eastAsia="Calibri"/>
          <w:lang w:val="es-CO" w:eastAsia="en-US"/>
        </w:rPr>
        <w:t>y Disciplina</w:t>
      </w:r>
      <w:r w:rsidRPr="00B170E9">
        <w:rPr>
          <w:rFonts w:eastAsia="Calibri"/>
          <w:lang w:val="es-CO" w:eastAsia="en-US"/>
        </w:rPr>
        <w:t>, Sent</w:t>
      </w:r>
      <w:r w:rsidR="004760BF" w:rsidRPr="00B170E9">
        <w:rPr>
          <w:rFonts w:eastAsia="Calibri"/>
          <w:lang w:val="es-CO" w:eastAsia="en-US"/>
        </w:rPr>
        <w:t xml:space="preserve">ido de pertenencia </w:t>
      </w:r>
      <w:r w:rsidR="002924AC" w:rsidRPr="00B170E9">
        <w:rPr>
          <w:rFonts w:eastAsia="Calibri"/>
          <w:lang w:val="es-CO" w:eastAsia="en-US"/>
        </w:rPr>
        <w:t>y Solidaridad</w:t>
      </w:r>
    </w:p>
    <w:p w:rsidR="00467289" w:rsidRPr="00B170E9" w:rsidRDefault="00467289" w:rsidP="00B170E9">
      <w:pPr>
        <w:pStyle w:val="Prrafodelista"/>
        <w:numPr>
          <w:ilvl w:val="0"/>
          <w:numId w:val="26"/>
        </w:numPr>
        <w:spacing w:after="200" w:line="480" w:lineRule="auto"/>
        <w:jc w:val="both"/>
        <w:rPr>
          <w:rFonts w:eastAsia="Calibri"/>
          <w:lang w:val="es-CO" w:eastAsia="en-US"/>
        </w:rPr>
      </w:pPr>
      <w:r w:rsidRPr="00B170E9">
        <w:rPr>
          <w:rFonts w:eastAsia="Calibri"/>
          <w:lang w:val="es-CO" w:eastAsia="en-US"/>
        </w:rPr>
        <w:t>Puntualidad, Presentación Personal, Rendimiento Académico, Colaboración, Compañerismo.</w:t>
      </w:r>
    </w:p>
    <w:p w:rsidR="00467289" w:rsidRPr="00B170E9" w:rsidRDefault="00467289" w:rsidP="00B170E9">
      <w:pPr>
        <w:pStyle w:val="Prrafodelista"/>
        <w:numPr>
          <w:ilvl w:val="0"/>
          <w:numId w:val="26"/>
        </w:numPr>
        <w:spacing w:after="200" w:line="480" w:lineRule="auto"/>
        <w:jc w:val="both"/>
        <w:rPr>
          <w:rFonts w:eastAsia="Calibri"/>
          <w:lang w:val="es-CO" w:eastAsia="en-US"/>
        </w:rPr>
      </w:pPr>
      <w:r w:rsidRPr="00B170E9">
        <w:rPr>
          <w:rFonts w:eastAsia="Calibri"/>
          <w:lang w:val="es-CO" w:eastAsia="en-US"/>
        </w:rPr>
        <w:t xml:space="preserve">Mostrar buen comportamiento en las secciones de clases. Respetar al </w:t>
      </w:r>
      <w:proofErr w:type="gramStart"/>
      <w:r w:rsidRPr="00B170E9">
        <w:rPr>
          <w:rFonts w:eastAsia="Calibri"/>
          <w:lang w:val="es-CO" w:eastAsia="en-US"/>
        </w:rPr>
        <w:t>maestro  y</w:t>
      </w:r>
      <w:proofErr w:type="gramEnd"/>
      <w:r w:rsidRPr="00B170E9">
        <w:rPr>
          <w:rFonts w:eastAsia="Calibri"/>
          <w:lang w:val="es-CO" w:eastAsia="en-US"/>
        </w:rPr>
        <w:t xml:space="preserve"> a sus compañeros, no interrumpir las dinámicas y actividades, no realizar actividades que no sean de la clase (tareas de otras materias)</w:t>
      </w:r>
    </w:p>
    <w:p w:rsidR="00467289" w:rsidRPr="00B170E9" w:rsidRDefault="00467289" w:rsidP="00B170E9">
      <w:pPr>
        <w:pStyle w:val="Prrafodelista"/>
        <w:numPr>
          <w:ilvl w:val="0"/>
          <w:numId w:val="26"/>
        </w:numPr>
        <w:spacing w:after="200" w:line="480" w:lineRule="auto"/>
        <w:jc w:val="both"/>
        <w:rPr>
          <w:rFonts w:eastAsia="Calibri"/>
          <w:lang w:val="es-CO" w:eastAsia="en-US"/>
        </w:rPr>
      </w:pPr>
      <w:r w:rsidRPr="00B170E9">
        <w:rPr>
          <w:rFonts w:eastAsia="Calibri"/>
          <w:lang w:val="es-CO" w:eastAsia="en-US"/>
        </w:rPr>
        <w:t>Acordar con los estudiantes los procedimientos de evaluación, calificación y acreditación, definiendo claramente los tipos de trabajos o exámenes, las fechas de aplicación, entrega, los requisito</w:t>
      </w:r>
      <w:r w:rsidR="004760BF" w:rsidRPr="00B170E9">
        <w:rPr>
          <w:rFonts w:eastAsia="Calibri"/>
          <w:lang w:val="es-CO" w:eastAsia="en-US"/>
        </w:rPr>
        <w:t>s</w:t>
      </w:r>
      <w:r w:rsidRPr="00B170E9">
        <w:rPr>
          <w:rFonts w:eastAsia="Calibri"/>
          <w:lang w:val="es-CO" w:eastAsia="en-US"/>
        </w:rPr>
        <w:t xml:space="preserve"> de calidad de cada tipo de trabajo o examen, los mínimos exigidos para la acreditación de la materia.</w:t>
      </w:r>
    </w:p>
    <w:p w:rsidR="00467289" w:rsidRPr="00B170E9" w:rsidRDefault="00467289" w:rsidP="00B170E9">
      <w:pPr>
        <w:pStyle w:val="Prrafodelista"/>
        <w:numPr>
          <w:ilvl w:val="0"/>
          <w:numId w:val="26"/>
        </w:numPr>
        <w:spacing w:after="200" w:line="480" w:lineRule="auto"/>
        <w:jc w:val="both"/>
        <w:rPr>
          <w:rFonts w:eastAsia="Calibri"/>
          <w:lang w:val="es-CO" w:eastAsia="en-US"/>
        </w:rPr>
      </w:pPr>
      <w:r w:rsidRPr="00B170E9">
        <w:rPr>
          <w:rFonts w:eastAsia="Calibri"/>
          <w:lang w:val="es-CO" w:eastAsia="en-US"/>
        </w:rPr>
        <w:t xml:space="preserve">El maestro debe revisar y comentar los trabajos de los alumnos, señalar omisiones y aciertos, </w:t>
      </w:r>
      <w:r w:rsidR="002924AC" w:rsidRPr="00B170E9">
        <w:rPr>
          <w:rFonts w:eastAsia="Calibri"/>
          <w:lang w:val="es-CO" w:eastAsia="en-US"/>
        </w:rPr>
        <w:t>detectar párrafos</w:t>
      </w:r>
      <w:r w:rsidRPr="00B170E9">
        <w:rPr>
          <w:rFonts w:eastAsia="Calibri"/>
          <w:lang w:val="es-CO" w:eastAsia="en-US"/>
        </w:rPr>
        <w:t xml:space="preserve"> copiados de otros, con esto se le estará indicando </w:t>
      </w:r>
      <w:proofErr w:type="gramStart"/>
      <w:r w:rsidRPr="00B170E9">
        <w:rPr>
          <w:rFonts w:eastAsia="Calibri"/>
          <w:lang w:val="es-CO" w:eastAsia="en-US"/>
        </w:rPr>
        <w:t>al  alumno</w:t>
      </w:r>
      <w:proofErr w:type="gramEnd"/>
      <w:r w:rsidRPr="00B170E9">
        <w:rPr>
          <w:rFonts w:eastAsia="Calibri"/>
          <w:lang w:val="es-CO" w:eastAsia="en-US"/>
        </w:rPr>
        <w:t>, que la elaboración de los trabajos es una parte importante del desarrollo del programa.</w:t>
      </w:r>
    </w:p>
    <w:p w:rsidR="00467289" w:rsidRPr="00B170E9" w:rsidRDefault="00467289" w:rsidP="00B170E9">
      <w:pPr>
        <w:pStyle w:val="Prrafodelista"/>
        <w:numPr>
          <w:ilvl w:val="0"/>
          <w:numId w:val="26"/>
        </w:numPr>
        <w:spacing w:after="200" w:line="480" w:lineRule="auto"/>
        <w:jc w:val="both"/>
        <w:rPr>
          <w:rFonts w:eastAsia="Calibri"/>
          <w:lang w:val="es-CO" w:eastAsia="en-US"/>
        </w:rPr>
      </w:pPr>
      <w:r w:rsidRPr="00B170E9">
        <w:rPr>
          <w:rFonts w:eastAsia="Calibri"/>
          <w:lang w:val="es-CO" w:eastAsia="en-US"/>
        </w:rPr>
        <w:t>Reforzar los conocimientos adquiridos de los alumnos para realizar evaluaciones extraordinarias, primero por grados a nivel institucional, luego interinstitucional e interdepartamental, convenidos con antelación.</w:t>
      </w:r>
    </w:p>
    <w:p w:rsidR="00467289" w:rsidRPr="00B170E9" w:rsidRDefault="00467289" w:rsidP="00B170E9">
      <w:pPr>
        <w:pStyle w:val="Prrafodelista"/>
        <w:numPr>
          <w:ilvl w:val="0"/>
          <w:numId w:val="26"/>
        </w:numPr>
        <w:spacing w:after="200" w:line="480" w:lineRule="auto"/>
        <w:jc w:val="both"/>
        <w:rPr>
          <w:lang w:val="es-CO" w:eastAsia="es-ES_tradnl"/>
        </w:rPr>
      </w:pPr>
      <w:r w:rsidRPr="00B170E9">
        <w:rPr>
          <w:lang w:val="es-CO" w:eastAsia="es-ES_tradnl"/>
        </w:rPr>
        <w:lastRenderedPageBreak/>
        <w:t xml:space="preserve">El estudiante en el nivel medio, que repruebe una asignatura de la </w:t>
      </w:r>
      <w:r w:rsidRPr="00B170E9">
        <w:rPr>
          <w:b/>
          <w:lang w:val="es-CO" w:eastAsia="es-ES_tradnl"/>
        </w:rPr>
        <w:t xml:space="preserve">Modalidad (Informática o Ciencias Básicas) </w:t>
      </w:r>
      <w:r w:rsidRPr="00B170E9">
        <w:rPr>
          <w:lang w:val="es-CO" w:eastAsia="es-ES_tradnl"/>
        </w:rPr>
        <w:t>reprueba el grado.</w:t>
      </w:r>
    </w:p>
    <w:p w:rsidR="00C0542E" w:rsidRDefault="00C0542E" w:rsidP="00B170E9">
      <w:pPr>
        <w:spacing w:after="200" w:line="480" w:lineRule="auto"/>
        <w:jc w:val="center"/>
        <w:rPr>
          <w:rFonts w:eastAsia="Calibri"/>
          <w:b/>
          <w:lang w:val="es-CO" w:eastAsia="en-US"/>
        </w:rPr>
      </w:pPr>
    </w:p>
    <w:p w:rsidR="00467289" w:rsidRPr="00467289" w:rsidRDefault="00467289" w:rsidP="00B170E9">
      <w:pPr>
        <w:spacing w:after="200" w:line="480" w:lineRule="auto"/>
        <w:jc w:val="center"/>
        <w:rPr>
          <w:rFonts w:eastAsia="Calibri"/>
          <w:b/>
          <w:lang w:val="es-CO" w:eastAsia="en-US"/>
        </w:rPr>
      </w:pPr>
      <w:proofErr w:type="gramStart"/>
      <w:r w:rsidRPr="00467289">
        <w:rPr>
          <w:rFonts w:eastAsia="Calibri"/>
          <w:b/>
          <w:lang w:val="es-CO" w:eastAsia="en-US"/>
        </w:rPr>
        <w:t xml:space="preserve">LAS </w:t>
      </w:r>
      <w:r w:rsidR="00B170E9">
        <w:rPr>
          <w:rFonts w:eastAsia="Calibri"/>
          <w:b/>
          <w:lang w:val="es-CO" w:eastAsia="en-US"/>
        </w:rPr>
        <w:t xml:space="preserve"> </w:t>
      </w:r>
      <w:r w:rsidRPr="00467289">
        <w:rPr>
          <w:rFonts w:eastAsia="Calibri"/>
          <w:b/>
          <w:lang w:val="es-CO" w:eastAsia="en-US"/>
        </w:rPr>
        <w:t>ESTRATEGIAS</w:t>
      </w:r>
      <w:proofErr w:type="gramEnd"/>
      <w:r w:rsidR="00B170E9">
        <w:rPr>
          <w:rFonts w:eastAsia="Calibri"/>
          <w:b/>
          <w:lang w:val="es-CO" w:eastAsia="en-US"/>
        </w:rPr>
        <w:t xml:space="preserve"> </w:t>
      </w:r>
      <w:r w:rsidRPr="00467289">
        <w:rPr>
          <w:rFonts w:eastAsia="Calibri"/>
          <w:b/>
          <w:lang w:val="es-CO" w:eastAsia="en-US"/>
        </w:rPr>
        <w:t xml:space="preserve"> DE </w:t>
      </w:r>
      <w:r w:rsidR="00B170E9">
        <w:rPr>
          <w:rFonts w:eastAsia="Calibri"/>
          <w:b/>
          <w:lang w:val="es-CO" w:eastAsia="en-US"/>
        </w:rPr>
        <w:t xml:space="preserve"> </w:t>
      </w:r>
      <w:r w:rsidRPr="00467289">
        <w:rPr>
          <w:rFonts w:eastAsia="Calibri"/>
          <w:b/>
          <w:lang w:val="es-CO" w:eastAsia="en-US"/>
        </w:rPr>
        <w:t xml:space="preserve">VALORACIÓN </w:t>
      </w:r>
      <w:r w:rsidR="00B170E9">
        <w:rPr>
          <w:rFonts w:eastAsia="Calibri"/>
          <w:b/>
          <w:lang w:val="es-CO" w:eastAsia="en-US"/>
        </w:rPr>
        <w:t xml:space="preserve"> </w:t>
      </w:r>
      <w:r w:rsidRPr="00467289">
        <w:rPr>
          <w:rFonts w:eastAsia="Calibri"/>
          <w:b/>
          <w:lang w:val="es-CO" w:eastAsia="en-US"/>
        </w:rPr>
        <w:t xml:space="preserve">INTEGRAL </w:t>
      </w:r>
      <w:r w:rsidR="00B170E9">
        <w:rPr>
          <w:rFonts w:eastAsia="Calibri"/>
          <w:b/>
          <w:lang w:val="es-CO" w:eastAsia="en-US"/>
        </w:rPr>
        <w:t xml:space="preserve"> </w:t>
      </w:r>
      <w:r w:rsidRPr="00467289">
        <w:rPr>
          <w:rFonts w:eastAsia="Calibri"/>
          <w:b/>
          <w:lang w:val="es-CO" w:eastAsia="en-US"/>
        </w:rPr>
        <w:t xml:space="preserve">DE </w:t>
      </w:r>
      <w:r w:rsidR="00B170E9">
        <w:rPr>
          <w:rFonts w:eastAsia="Calibri"/>
          <w:b/>
          <w:lang w:val="es-CO" w:eastAsia="en-US"/>
        </w:rPr>
        <w:t xml:space="preserve"> </w:t>
      </w:r>
      <w:r w:rsidRPr="00467289">
        <w:rPr>
          <w:rFonts w:eastAsia="Calibri"/>
          <w:b/>
          <w:lang w:val="es-CO" w:eastAsia="en-US"/>
        </w:rPr>
        <w:t xml:space="preserve">LOS DESEMPEÑOS </w:t>
      </w:r>
      <w:r w:rsidR="00B170E9">
        <w:rPr>
          <w:rFonts w:eastAsia="Calibri"/>
          <w:b/>
          <w:lang w:val="es-CO" w:eastAsia="en-US"/>
        </w:rPr>
        <w:t xml:space="preserve"> </w:t>
      </w:r>
      <w:r w:rsidRPr="00467289">
        <w:rPr>
          <w:rFonts w:eastAsia="Calibri"/>
          <w:b/>
          <w:lang w:val="es-CO" w:eastAsia="en-US"/>
        </w:rPr>
        <w:t xml:space="preserve">DE </w:t>
      </w:r>
      <w:r w:rsidR="00B170E9">
        <w:rPr>
          <w:rFonts w:eastAsia="Calibri"/>
          <w:b/>
          <w:lang w:val="es-CO" w:eastAsia="en-US"/>
        </w:rPr>
        <w:t xml:space="preserve"> </w:t>
      </w:r>
      <w:r w:rsidRPr="00467289">
        <w:rPr>
          <w:rFonts w:eastAsia="Calibri"/>
          <w:b/>
          <w:lang w:val="es-CO" w:eastAsia="en-US"/>
        </w:rPr>
        <w:t>LOS</w:t>
      </w:r>
      <w:r w:rsidR="00B170E9">
        <w:rPr>
          <w:rFonts w:eastAsia="Calibri"/>
          <w:b/>
          <w:lang w:val="es-CO" w:eastAsia="en-US"/>
        </w:rPr>
        <w:t xml:space="preserve"> </w:t>
      </w:r>
      <w:r w:rsidRPr="00467289">
        <w:rPr>
          <w:rFonts w:eastAsia="Calibri"/>
          <w:b/>
          <w:lang w:val="es-CO" w:eastAsia="en-US"/>
        </w:rPr>
        <w:t xml:space="preserve"> ESTUDIANTES</w:t>
      </w:r>
    </w:p>
    <w:p w:rsidR="00467289" w:rsidRPr="00467289" w:rsidRDefault="00467289" w:rsidP="00467289">
      <w:pPr>
        <w:spacing w:after="200" w:line="480" w:lineRule="auto"/>
        <w:jc w:val="both"/>
        <w:rPr>
          <w:rFonts w:eastAsia="Calibri"/>
          <w:lang w:val="es-CO" w:eastAsia="en-US"/>
        </w:rPr>
      </w:pPr>
      <w:r w:rsidRPr="00467289">
        <w:rPr>
          <w:rFonts w:eastAsia="Calibri"/>
          <w:lang w:val="es-CO" w:eastAsia="en-US"/>
        </w:rPr>
        <w:t>Para que el docente pueda finalmente emitir un juicio de valor asertivo debe desarrollar las siguientes acciones:</w:t>
      </w:r>
    </w:p>
    <w:p w:rsidR="00B170E9" w:rsidRDefault="00467289" w:rsidP="00467289">
      <w:pPr>
        <w:numPr>
          <w:ilvl w:val="0"/>
          <w:numId w:val="9"/>
        </w:numPr>
        <w:spacing w:after="200" w:line="480" w:lineRule="auto"/>
        <w:jc w:val="both"/>
        <w:rPr>
          <w:rFonts w:eastAsia="Calibri"/>
          <w:lang w:val="es-CO" w:eastAsia="en-US"/>
        </w:rPr>
      </w:pPr>
      <w:r w:rsidRPr="00467289">
        <w:rPr>
          <w:rFonts w:eastAsia="Calibri"/>
          <w:lang w:val="es-CO" w:eastAsia="en-US"/>
        </w:rPr>
        <w:t>Análisis de las circunstancias y condiciones del ambiente institucional e intrafamiliar a través de visitas domiciliarias o i</w:t>
      </w:r>
      <w:r w:rsidR="00B170E9">
        <w:rPr>
          <w:rFonts w:eastAsia="Calibri"/>
          <w:lang w:val="es-CO" w:eastAsia="en-US"/>
        </w:rPr>
        <w:t>nvestigaciones socio-económicas</w:t>
      </w:r>
    </w:p>
    <w:p w:rsidR="005A000D" w:rsidRDefault="00467289" w:rsidP="00467289">
      <w:pPr>
        <w:numPr>
          <w:ilvl w:val="0"/>
          <w:numId w:val="9"/>
        </w:numPr>
        <w:spacing w:after="200" w:line="480" w:lineRule="auto"/>
        <w:jc w:val="both"/>
        <w:rPr>
          <w:rFonts w:eastAsia="Calibri"/>
          <w:lang w:val="es-CO" w:eastAsia="en-US"/>
        </w:rPr>
      </w:pPr>
      <w:r w:rsidRPr="005A000D">
        <w:rPr>
          <w:rFonts w:eastAsia="Calibri"/>
          <w:lang w:val="es-CO" w:eastAsia="en-US"/>
        </w:rPr>
        <w:t xml:space="preserve">Identificar </w:t>
      </w:r>
      <w:proofErr w:type="gramStart"/>
      <w:r w:rsidRPr="005A000D">
        <w:rPr>
          <w:rFonts w:eastAsia="Calibri"/>
          <w:lang w:val="es-CO" w:eastAsia="en-US"/>
        </w:rPr>
        <w:t>las  limitaciones</w:t>
      </w:r>
      <w:proofErr w:type="gramEnd"/>
      <w:r w:rsidRPr="005A000D">
        <w:rPr>
          <w:rFonts w:eastAsia="Calibri"/>
          <w:lang w:val="es-CO" w:eastAsia="en-US"/>
        </w:rPr>
        <w:t xml:space="preserve"> y destrezas de  los alumnos para adecuar el diseño curricular a la realidad de la institución y de la comunidad educativa.</w:t>
      </w:r>
    </w:p>
    <w:p w:rsidR="005A000D" w:rsidRDefault="00467289" w:rsidP="00467289">
      <w:pPr>
        <w:numPr>
          <w:ilvl w:val="0"/>
          <w:numId w:val="9"/>
        </w:numPr>
        <w:spacing w:after="200" w:line="480" w:lineRule="auto"/>
        <w:jc w:val="both"/>
        <w:rPr>
          <w:rFonts w:eastAsia="Calibri"/>
          <w:lang w:val="es-CO" w:eastAsia="en-US"/>
        </w:rPr>
      </w:pPr>
      <w:r w:rsidRPr="005A000D">
        <w:rPr>
          <w:rFonts w:eastAsia="Calibri"/>
          <w:lang w:val="es-CO" w:eastAsia="en-US"/>
        </w:rPr>
        <w:t>Realizar el planeamiento curricular, incluyendo las estr</w:t>
      </w:r>
      <w:r w:rsidR="005A000D">
        <w:rPr>
          <w:rFonts w:eastAsia="Calibri"/>
          <w:lang w:val="es-CO" w:eastAsia="en-US"/>
        </w:rPr>
        <w:t>ategias y acciones valorativas, p</w:t>
      </w:r>
      <w:r w:rsidRPr="005A000D">
        <w:rPr>
          <w:rFonts w:eastAsia="Calibri"/>
          <w:lang w:val="es-CO" w:eastAsia="en-US"/>
        </w:rPr>
        <w:t>ara ello determina el número de indicadores de desempeño que propondrá anualmente y periódicamente para su desarrollo con los estudiantes</w:t>
      </w:r>
    </w:p>
    <w:p w:rsidR="00467289" w:rsidRPr="005A000D" w:rsidRDefault="00467289" w:rsidP="00467289">
      <w:pPr>
        <w:numPr>
          <w:ilvl w:val="0"/>
          <w:numId w:val="9"/>
        </w:numPr>
        <w:spacing w:after="200" w:line="480" w:lineRule="auto"/>
        <w:jc w:val="both"/>
        <w:rPr>
          <w:rFonts w:eastAsia="Calibri"/>
          <w:lang w:val="es-CO" w:eastAsia="en-US"/>
        </w:rPr>
      </w:pPr>
      <w:r w:rsidRPr="005A000D">
        <w:rPr>
          <w:rFonts w:eastAsia="Calibri"/>
          <w:lang w:val="es-CO" w:eastAsia="en-US"/>
        </w:rPr>
        <w:t>Establecer en su programación académica tres tipos de indicadores de desempeño tendientes a:</w:t>
      </w:r>
    </w:p>
    <w:p w:rsidR="00467289" w:rsidRPr="00467289" w:rsidRDefault="00467289" w:rsidP="00DC41B1">
      <w:pPr>
        <w:numPr>
          <w:ilvl w:val="0"/>
          <w:numId w:val="8"/>
        </w:numPr>
        <w:spacing w:after="200" w:line="480" w:lineRule="auto"/>
        <w:jc w:val="both"/>
        <w:rPr>
          <w:rFonts w:eastAsia="Calibri"/>
          <w:lang w:val="es-CO" w:eastAsia="en-US"/>
        </w:rPr>
      </w:pPr>
      <w:r w:rsidRPr="00467289">
        <w:rPr>
          <w:rFonts w:eastAsia="Calibri"/>
          <w:lang w:val="es-CO" w:eastAsia="en-US"/>
        </w:rPr>
        <w:t>Desarrollar conocimientos</w:t>
      </w:r>
    </w:p>
    <w:p w:rsidR="00467289" w:rsidRPr="00467289" w:rsidRDefault="00467289" w:rsidP="00DC41B1">
      <w:pPr>
        <w:numPr>
          <w:ilvl w:val="0"/>
          <w:numId w:val="8"/>
        </w:numPr>
        <w:spacing w:after="200" w:line="480" w:lineRule="auto"/>
        <w:jc w:val="both"/>
        <w:rPr>
          <w:rFonts w:eastAsia="Calibri"/>
          <w:lang w:val="es-CO" w:eastAsia="en-US"/>
        </w:rPr>
      </w:pPr>
      <w:r w:rsidRPr="00467289">
        <w:rPr>
          <w:rFonts w:eastAsia="Calibri"/>
          <w:lang w:val="es-CO" w:eastAsia="en-US"/>
        </w:rPr>
        <w:t>Desarrollar habilidades destrezas y competencias</w:t>
      </w:r>
    </w:p>
    <w:p w:rsidR="00467289" w:rsidRDefault="00467289" w:rsidP="00DC41B1">
      <w:pPr>
        <w:numPr>
          <w:ilvl w:val="0"/>
          <w:numId w:val="8"/>
        </w:numPr>
        <w:spacing w:after="200" w:line="480" w:lineRule="auto"/>
        <w:jc w:val="both"/>
        <w:rPr>
          <w:rFonts w:eastAsia="Calibri"/>
          <w:lang w:val="es-CO" w:eastAsia="en-US"/>
        </w:rPr>
      </w:pPr>
      <w:r w:rsidRPr="00467289">
        <w:rPr>
          <w:rFonts w:eastAsia="Calibri"/>
          <w:lang w:val="es-CO" w:eastAsia="en-US"/>
        </w:rPr>
        <w:t>Desarrollar valores y actitudes</w:t>
      </w:r>
    </w:p>
    <w:p w:rsidR="00C0542E" w:rsidRPr="00467289" w:rsidRDefault="00C0542E" w:rsidP="00C0542E">
      <w:pPr>
        <w:spacing w:after="200" w:line="480" w:lineRule="auto"/>
        <w:ind w:left="1440"/>
        <w:jc w:val="both"/>
        <w:rPr>
          <w:rFonts w:eastAsia="Calibri"/>
          <w:lang w:val="es-CO" w:eastAsia="en-US"/>
        </w:rPr>
      </w:pPr>
    </w:p>
    <w:p w:rsidR="00467289" w:rsidRPr="00467289" w:rsidRDefault="00467289" w:rsidP="00DC41B1">
      <w:pPr>
        <w:numPr>
          <w:ilvl w:val="0"/>
          <w:numId w:val="10"/>
        </w:numPr>
        <w:spacing w:after="200" w:line="480" w:lineRule="auto"/>
        <w:jc w:val="both"/>
        <w:rPr>
          <w:rFonts w:eastAsia="Calibri"/>
          <w:lang w:val="es-CO" w:eastAsia="en-US"/>
        </w:rPr>
      </w:pPr>
      <w:r w:rsidRPr="00467289">
        <w:rPr>
          <w:rFonts w:eastAsia="Calibri"/>
          <w:lang w:val="es-CO" w:eastAsia="en-US"/>
        </w:rPr>
        <w:t xml:space="preserve">Promover en las reuniones de área y jornadas pedagógicas con los docentes, la selección y organización de medios, instrumentos y técnicas de evaluación que posibiliten evaluar cualitativamente el proceso de evaluación de los alumnos </w:t>
      </w:r>
    </w:p>
    <w:p w:rsidR="00467289" w:rsidRPr="00467289" w:rsidRDefault="00467289" w:rsidP="00DC41B1">
      <w:pPr>
        <w:numPr>
          <w:ilvl w:val="0"/>
          <w:numId w:val="10"/>
        </w:numPr>
        <w:spacing w:after="200" w:line="480" w:lineRule="auto"/>
        <w:jc w:val="both"/>
        <w:rPr>
          <w:rFonts w:eastAsia="Calibri"/>
          <w:lang w:val="es-CO" w:eastAsia="en-US"/>
        </w:rPr>
      </w:pPr>
      <w:r w:rsidRPr="00467289">
        <w:rPr>
          <w:rFonts w:eastAsia="Calibri"/>
          <w:lang w:val="es-CO" w:eastAsia="en-US"/>
        </w:rPr>
        <w:t xml:space="preserve">Observar los comportamientos, actitudes, valores, desempeños cotidianos, conocimientos, registrando en detalle los indicadores de logros que demuestren los cambios de índole cultural y </w:t>
      </w:r>
      <w:proofErr w:type="gramStart"/>
      <w:r w:rsidRPr="00467289">
        <w:rPr>
          <w:rFonts w:eastAsia="Calibri"/>
          <w:lang w:val="es-CO" w:eastAsia="en-US"/>
        </w:rPr>
        <w:t>social  de</w:t>
      </w:r>
      <w:proofErr w:type="gramEnd"/>
      <w:r w:rsidRPr="00467289">
        <w:rPr>
          <w:rFonts w:eastAsia="Calibri"/>
          <w:lang w:val="es-CO" w:eastAsia="en-US"/>
        </w:rPr>
        <w:t xml:space="preserve"> los estudiantes</w:t>
      </w:r>
    </w:p>
    <w:p w:rsidR="00467289" w:rsidRPr="00467289" w:rsidRDefault="00467289" w:rsidP="00DC41B1">
      <w:pPr>
        <w:numPr>
          <w:ilvl w:val="0"/>
          <w:numId w:val="10"/>
        </w:numPr>
        <w:spacing w:after="200" w:line="480" w:lineRule="auto"/>
        <w:jc w:val="both"/>
        <w:rPr>
          <w:rFonts w:eastAsia="Calibri"/>
          <w:lang w:val="es-CO" w:eastAsia="en-US"/>
        </w:rPr>
      </w:pPr>
      <w:r w:rsidRPr="00467289">
        <w:rPr>
          <w:rFonts w:eastAsia="Calibri"/>
          <w:lang w:val="es-CO" w:eastAsia="en-US"/>
        </w:rPr>
        <w:t>Dialogo con el alumno y padre de familia, como elemento de reflexión, análisis y respeto para obtener información que complemente la obtenida en la observación y pruebas escritas</w:t>
      </w:r>
    </w:p>
    <w:p w:rsidR="00FA2535" w:rsidRDefault="00FA2535" w:rsidP="009E73E9">
      <w:pPr>
        <w:spacing w:after="200" w:line="480" w:lineRule="auto"/>
        <w:jc w:val="both"/>
        <w:rPr>
          <w:rFonts w:eastAsia="Calibri"/>
          <w:b/>
          <w:lang w:val="es-CO" w:eastAsia="en-US"/>
        </w:rPr>
      </w:pPr>
    </w:p>
    <w:p w:rsidR="00467289" w:rsidRPr="009E73E9" w:rsidRDefault="00467289" w:rsidP="009E73E9">
      <w:pPr>
        <w:spacing w:after="200" w:line="480" w:lineRule="auto"/>
        <w:jc w:val="both"/>
        <w:rPr>
          <w:rFonts w:eastAsia="Calibri"/>
          <w:b/>
          <w:lang w:val="es-CO" w:eastAsia="en-US"/>
        </w:rPr>
      </w:pPr>
      <w:r w:rsidRPr="009E73E9">
        <w:rPr>
          <w:rFonts w:eastAsia="Calibri"/>
          <w:b/>
          <w:lang w:val="es-CO" w:eastAsia="en-US"/>
        </w:rPr>
        <w:t xml:space="preserve">LAS ACCIONES DE SEGUIMIENTO PARA EL MEJORAMIENTO DE LOS DESEMPEÑOS DE LOS ESTUDIANTES DURANTE EL AÑO ESCOLAR  </w:t>
      </w:r>
    </w:p>
    <w:p w:rsidR="00467289" w:rsidRPr="00467289" w:rsidRDefault="00467289" w:rsidP="00467289">
      <w:pPr>
        <w:spacing w:after="200" w:line="480" w:lineRule="auto"/>
        <w:jc w:val="both"/>
        <w:rPr>
          <w:rFonts w:eastAsia="Calibri"/>
          <w:lang w:val="es-CO" w:eastAsia="en-US"/>
        </w:rPr>
      </w:pPr>
      <w:r w:rsidRPr="00467289">
        <w:rPr>
          <w:rFonts w:eastAsia="Calibri"/>
          <w:lang w:val="es-CO" w:eastAsia="en-US"/>
        </w:rPr>
        <w:t xml:space="preserve">Dentro de las acciones de seguimiento para el mejoramiento de los desempeños de los </w:t>
      </w:r>
      <w:proofErr w:type="gramStart"/>
      <w:r w:rsidRPr="00467289">
        <w:rPr>
          <w:rFonts w:eastAsia="Calibri"/>
          <w:lang w:val="es-CO" w:eastAsia="en-US"/>
        </w:rPr>
        <w:t xml:space="preserve">estudiantes, </w:t>
      </w:r>
      <w:r w:rsidR="009E73E9">
        <w:rPr>
          <w:rFonts w:eastAsia="Calibri"/>
          <w:lang w:val="es-CO" w:eastAsia="en-US"/>
        </w:rPr>
        <w:t xml:space="preserve"> </w:t>
      </w:r>
      <w:r w:rsidRPr="00467289">
        <w:rPr>
          <w:rFonts w:eastAsia="Calibri"/>
          <w:lang w:val="es-CO" w:eastAsia="en-US"/>
        </w:rPr>
        <w:t>se</w:t>
      </w:r>
      <w:proofErr w:type="gramEnd"/>
      <w:r w:rsidRPr="00467289">
        <w:rPr>
          <w:rFonts w:eastAsia="Calibri"/>
          <w:lang w:val="es-CO" w:eastAsia="en-US"/>
        </w:rPr>
        <w:t xml:space="preserve"> realizaran, entre otras, las siguientes: </w:t>
      </w:r>
    </w:p>
    <w:p w:rsidR="00467289" w:rsidRPr="00467289" w:rsidRDefault="00467289" w:rsidP="00DC41B1">
      <w:pPr>
        <w:numPr>
          <w:ilvl w:val="0"/>
          <w:numId w:val="11"/>
        </w:numPr>
        <w:spacing w:after="200" w:line="480" w:lineRule="auto"/>
        <w:jc w:val="both"/>
        <w:rPr>
          <w:rFonts w:eastAsia="Calibri"/>
          <w:lang w:val="es-CO" w:eastAsia="en-US"/>
        </w:rPr>
      </w:pPr>
      <w:r w:rsidRPr="00467289">
        <w:rPr>
          <w:rFonts w:eastAsia="Calibri"/>
          <w:lang w:val="es-CO" w:eastAsia="en-US"/>
        </w:rPr>
        <w:t xml:space="preserve">Al iniciar el año escolar cada docente </w:t>
      </w:r>
      <w:proofErr w:type="gramStart"/>
      <w:r w:rsidRPr="00467289">
        <w:rPr>
          <w:rFonts w:eastAsia="Calibri"/>
          <w:lang w:val="es-CO" w:eastAsia="en-US"/>
        </w:rPr>
        <w:t>realizará  un</w:t>
      </w:r>
      <w:proofErr w:type="gramEnd"/>
      <w:r w:rsidRPr="00467289">
        <w:rPr>
          <w:rFonts w:eastAsia="Calibri"/>
          <w:lang w:val="es-CO" w:eastAsia="en-US"/>
        </w:rPr>
        <w:t xml:space="preserve"> diagnóstico del estado de cada estudiante.</w:t>
      </w:r>
    </w:p>
    <w:p w:rsidR="00C0542E" w:rsidRDefault="00467289" w:rsidP="00DC41B1">
      <w:pPr>
        <w:numPr>
          <w:ilvl w:val="0"/>
          <w:numId w:val="12"/>
        </w:numPr>
        <w:spacing w:after="200" w:line="480" w:lineRule="auto"/>
        <w:contextualSpacing/>
        <w:jc w:val="both"/>
        <w:rPr>
          <w:rFonts w:eastAsia="Calibri"/>
          <w:spacing w:val="6"/>
          <w:lang w:eastAsia="en-US"/>
        </w:rPr>
      </w:pPr>
      <w:r w:rsidRPr="009E73E9">
        <w:rPr>
          <w:rFonts w:eastAsia="Calibri"/>
          <w:spacing w:val="6"/>
          <w:lang w:eastAsia="en-US"/>
        </w:rPr>
        <w:t xml:space="preserve">Se harán reuniones con los Comités de Evaluación y Promoción especialmente cuando se presenten deficiencias notorias de aprendizaje en algún grado o área, </w:t>
      </w:r>
    </w:p>
    <w:p w:rsidR="00C0542E" w:rsidRDefault="00C0542E" w:rsidP="00C0542E">
      <w:pPr>
        <w:spacing w:after="200" w:line="480" w:lineRule="auto"/>
        <w:ind w:left="720"/>
        <w:contextualSpacing/>
        <w:jc w:val="both"/>
        <w:rPr>
          <w:rFonts w:eastAsia="Calibri"/>
          <w:spacing w:val="6"/>
          <w:lang w:eastAsia="en-US"/>
        </w:rPr>
      </w:pPr>
    </w:p>
    <w:p w:rsidR="00C0542E" w:rsidRDefault="00C0542E" w:rsidP="00C0542E">
      <w:pPr>
        <w:spacing w:after="200" w:line="480" w:lineRule="auto"/>
        <w:ind w:left="720"/>
        <w:contextualSpacing/>
        <w:jc w:val="both"/>
        <w:rPr>
          <w:rFonts w:eastAsia="Calibri"/>
          <w:spacing w:val="6"/>
          <w:lang w:eastAsia="en-US"/>
        </w:rPr>
      </w:pPr>
    </w:p>
    <w:p w:rsidR="009E73E9" w:rsidRDefault="00467289" w:rsidP="00C0542E">
      <w:pPr>
        <w:spacing w:after="200" w:line="480" w:lineRule="auto"/>
        <w:ind w:left="720"/>
        <w:contextualSpacing/>
        <w:jc w:val="both"/>
        <w:rPr>
          <w:rFonts w:eastAsia="Calibri"/>
          <w:spacing w:val="6"/>
          <w:lang w:eastAsia="en-US"/>
        </w:rPr>
      </w:pPr>
      <w:r w:rsidRPr="009E73E9">
        <w:rPr>
          <w:rFonts w:eastAsia="Calibri"/>
          <w:spacing w:val="6"/>
          <w:lang w:eastAsia="en-US"/>
        </w:rPr>
        <w:t xml:space="preserve">para </w:t>
      </w:r>
      <w:proofErr w:type="gramStart"/>
      <w:r w:rsidRPr="009E73E9">
        <w:rPr>
          <w:rFonts w:eastAsia="Calibri"/>
          <w:spacing w:val="6"/>
          <w:lang w:eastAsia="en-US"/>
        </w:rPr>
        <w:t>que</w:t>
      </w:r>
      <w:proofErr w:type="gramEnd"/>
      <w:r w:rsidRPr="009E73E9">
        <w:rPr>
          <w:rFonts w:eastAsia="Calibri"/>
          <w:spacing w:val="6"/>
          <w:lang w:eastAsia="en-US"/>
        </w:rPr>
        <w:t xml:space="preserve"> con la participación de estudiantes y padres de familia, se busquen alternativas de solución y mejoramiento. </w:t>
      </w:r>
    </w:p>
    <w:p w:rsidR="00467289" w:rsidRPr="009E73E9" w:rsidRDefault="00467289" w:rsidP="00DC41B1">
      <w:pPr>
        <w:numPr>
          <w:ilvl w:val="0"/>
          <w:numId w:val="12"/>
        </w:numPr>
        <w:spacing w:after="200" w:line="480" w:lineRule="auto"/>
        <w:contextualSpacing/>
        <w:jc w:val="both"/>
        <w:rPr>
          <w:rFonts w:eastAsia="Calibri"/>
          <w:spacing w:val="6"/>
          <w:lang w:eastAsia="en-US"/>
        </w:rPr>
      </w:pPr>
      <w:r w:rsidRPr="009E73E9">
        <w:rPr>
          <w:rFonts w:eastAsia="Calibri"/>
          <w:spacing w:val="6"/>
          <w:lang w:eastAsia="en-US"/>
        </w:rPr>
        <w:t>Se designarán estudiantes monitores que tengan buen rendimiento académico y personal, para ayudar a los que tengan dificultades</w:t>
      </w:r>
    </w:p>
    <w:p w:rsidR="00467289" w:rsidRPr="00467289" w:rsidRDefault="00467289" w:rsidP="00DC41B1">
      <w:pPr>
        <w:numPr>
          <w:ilvl w:val="0"/>
          <w:numId w:val="12"/>
        </w:numPr>
        <w:spacing w:after="200" w:line="480" w:lineRule="auto"/>
        <w:contextualSpacing/>
        <w:jc w:val="both"/>
        <w:rPr>
          <w:rFonts w:eastAsia="Calibri"/>
          <w:spacing w:val="6"/>
          <w:lang w:eastAsia="en-US"/>
        </w:rPr>
      </w:pPr>
      <w:r w:rsidRPr="00467289">
        <w:rPr>
          <w:rFonts w:eastAsia="Calibri"/>
          <w:spacing w:val="6"/>
          <w:lang w:eastAsia="en-US"/>
        </w:rPr>
        <w:t xml:space="preserve">Se realizan actividades de nivelación para estudiantes con desempeños bajos en los momentos que el docente considere oportuno. </w:t>
      </w:r>
    </w:p>
    <w:p w:rsidR="00467289" w:rsidRPr="00467289" w:rsidRDefault="00467289" w:rsidP="00DC41B1">
      <w:pPr>
        <w:numPr>
          <w:ilvl w:val="0"/>
          <w:numId w:val="11"/>
        </w:numPr>
        <w:spacing w:after="200" w:line="480" w:lineRule="auto"/>
        <w:jc w:val="both"/>
        <w:rPr>
          <w:rFonts w:eastAsia="Calibri"/>
          <w:lang w:val="es-CO" w:eastAsia="en-US"/>
        </w:rPr>
      </w:pPr>
      <w:r w:rsidRPr="00467289">
        <w:rPr>
          <w:rFonts w:eastAsia="Calibri"/>
          <w:spacing w:val="6"/>
          <w:lang w:val="es-CO" w:eastAsia="en-US"/>
        </w:rPr>
        <w:t>Con base en el resultado final, las nivelaciones, se realizarán en la última semana de desarrollo institucional o en la primera del año</w:t>
      </w:r>
    </w:p>
    <w:p w:rsidR="00FA2535" w:rsidRDefault="00FA2535" w:rsidP="009E73E9">
      <w:pPr>
        <w:spacing w:after="200" w:line="276" w:lineRule="auto"/>
        <w:jc w:val="center"/>
        <w:rPr>
          <w:rFonts w:eastAsia="Calibri"/>
          <w:b/>
          <w:lang w:val="es-CO" w:eastAsia="en-US"/>
        </w:rPr>
      </w:pPr>
    </w:p>
    <w:p w:rsidR="00467289" w:rsidRPr="00467289" w:rsidRDefault="00467289" w:rsidP="009E73E9">
      <w:pPr>
        <w:spacing w:after="200" w:line="276" w:lineRule="auto"/>
        <w:jc w:val="center"/>
        <w:rPr>
          <w:rFonts w:eastAsia="Calibri"/>
          <w:b/>
          <w:lang w:val="es-CO" w:eastAsia="en-US"/>
        </w:rPr>
      </w:pPr>
      <w:r w:rsidRPr="00467289">
        <w:rPr>
          <w:rFonts w:eastAsia="Calibri"/>
          <w:b/>
          <w:lang w:val="es-CO" w:eastAsia="en-US"/>
        </w:rPr>
        <w:t>LOS PROCESOS DE AUTOEVALUACION DE LOS ESTUDIANTES</w:t>
      </w:r>
    </w:p>
    <w:p w:rsidR="009E73E9" w:rsidRDefault="009E73E9" w:rsidP="009E73E9">
      <w:pPr>
        <w:spacing w:after="200" w:line="276" w:lineRule="auto"/>
        <w:jc w:val="both"/>
        <w:rPr>
          <w:rFonts w:eastAsia="Calibri"/>
          <w:lang w:val="es-CO" w:eastAsia="en-US"/>
        </w:rPr>
      </w:pPr>
    </w:p>
    <w:p w:rsidR="00467289" w:rsidRPr="00467289" w:rsidRDefault="00467289" w:rsidP="00467289">
      <w:pPr>
        <w:spacing w:after="200" w:line="480" w:lineRule="auto"/>
        <w:jc w:val="both"/>
        <w:rPr>
          <w:rFonts w:eastAsia="Calibri"/>
          <w:lang w:val="es-CO" w:eastAsia="en-US"/>
        </w:rPr>
      </w:pPr>
      <w:r w:rsidRPr="00467289">
        <w:rPr>
          <w:rFonts w:eastAsia="Calibri"/>
          <w:lang w:val="es-CO" w:eastAsia="en-US"/>
        </w:rPr>
        <w:t xml:space="preserve">La autoevaluación como estrategia evaluativa, es la comprobación personal de su proceso de desarrollo y el reconocimiento de </w:t>
      </w:r>
      <w:proofErr w:type="gramStart"/>
      <w:r w:rsidRPr="00467289">
        <w:rPr>
          <w:rFonts w:eastAsia="Calibri"/>
          <w:lang w:val="es-CO" w:eastAsia="en-US"/>
        </w:rPr>
        <w:t>sus  dificultades</w:t>
      </w:r>
      <w:proofErr w:type="gramEnd"/>
      <w:r w:rsidRPr="00467289">
        <w:rPr>
          <w:rFonts w:eastAsia="Calibri"/>
          <w:lang w:val="es-CO" w:eastAsia="en-US"/>
        </w:rPr>
        <w:t xml:space="preserve"> y fortalezas.</w:t>
      </w:r>
    </w:p>
    <w:p w:rsidR="00467289" w:rsidRPr="00467289" w:rsidRDefault="00467289" w:rsidP="00467289">
      <w:pPr>
        <w:spacing w:after="200" w:line="480" w:lineRule="auto"/>
        <w:jc w:val="both"/>
        <w:rPr>
          <w:rFonts w:eastAsia="Calibri"/>
          <w:lang w:val="es-CO" w:eastAsia="en-US"/>
        </w:rPr>
      </w:pPr>
      <w:r w:rsidRPr="00467289">
        <w:rPr>
          <w:rFonts w:eastAsia="Calibri"/>
          <w:lang w:val="es-CO" w:eastAsia="en-US"/>
        </w:rPr>
        <w:t>Para el cumplimiento de esta estrategia evaluativa de carácter obligatorio, el docente debe garantizar el cumplimiento de este proceso:</w:t>
      </w:r>
    </w:p>
    <w:p w:rsidR="00467289" w:rsidRPr="009E73E9" w:rsidRDefault="00467289" w:rsidP="009E73E9">
      <w:pPr>
        <w:pStyle w:val="Prrafodelista"/>
        <w:numPr>
          <w:ilvl w:val="0"/>
          <w:numId w:val="11"/>
        </w:numPr>
        <w:spacing w:after="200" w:line="480" w:lineRule="auto"/>
        <w:jc w:val="both"/>
        <w:rPr>
          <w:rFonts w:eastAsia="Calibri"/>
          <w:lang w:val="es-CO" w:eastAsia="en-US"/>
        </w:rPr>
      </w:pPr>
      <w:r w:rsidRPr="009E73E9">
        <w:rPr>
          <w:rFonts w:eastAsia="Calibri"/>
          <w:lang w:val="es-CO" w:eastAsia="en-US"/>
        </w:rPr>
        <w:t xml:space="preserve">Conocer el sistema de evaluación </w:t>
      </w:r>
    </w:p>
    <w:p w:rsidR="00467289" w:rsidRPr="009E73E9" w:rsidRDefault="00467289" w:rsidP="009E73E9">
      <w:pPr>
        <w:pStyle w:val="Prrafodelista"/>
        <w:numPr>
          <w:ilvl w:val="0"/>
          <w:numId w:val="11"/>
        </w:numPr>
        <w:spacing w:after="200" w:line="480" w:lineRule="auto"/>
        <w:jc w:val="both"/>
        <w:rPr>
          <w:rFonts w:eastAsia="Calibri"/>
          <w:lang w:val="es-CO" w:eastAsia="en-US"/>
        </w:rPr>
      </w:pPr>
      <w:r w:rsidRPr="009E73E9">
        <w:rPr>
          <w:rFonts w:eastAsia="Calibri"/>
          <w:lang w:val="es-CO" w:eastAsia="en-US"/>
        </w:rPr>
        <w:t xml:space="preserve">Hacerle comprender al estudiante que su desempeño es integral </w:t>
      </w:r>
    </w:p>
    <w:p w:rsidR="00467289" w:rsidRPr="009E73E9" w:rsidRDefault="00467289" w:rsidP="009E73E9">
      <w:pPr>
        <w:pStyle w:val="Prrafodelista"/>
        <w:numPr>
          <w:ilvl w:val="0"/>
          <w:numId w:val="11"/>
        </w:numPr>
        <w:spacing w:after="200" w:line="480" w:lineRule="auto"/>
        <w:jc w:val="both"/>
        <w:rPr>
          <w:rFonts w:eastAsia="Calibri"/>
          <w:lang w:val="es-CO" w:eastAsia="en-US"/>
        </w:rPr>
      </w:pPr>
      <w:r w:rsidRPr="009E73E9">
        <w:rPr>
          <w:rFonts w:eastAsia="Calibri"/>
          <w:lang w:val="es-CO" w:eastAsia="en-US"/>
        </w:rPr>
        <w:t>Determinar sus fortalezas y debilidades</w:t>
      </w:r>
    </w:p>
    <w:p w:rsidR="00467289" w:rsidRPr="009E73E9" w:rsidRDefault="00467289" w:rsidP="009E73E9">
      <w:pPr>
        <w:pStyle w:val="Prrafodelista"/>
        <w:numPr>
          <w:ilvl w:val="0"/>
          <w:numId w:val="11"/>
        </w:numPr>
        <w:spacing w:after="200" w:line="480" w:lineRule="auto"/>
        <w:jc w:val="both"/>
        <w:rPr>
          <w:rFonts w:eastAsia="Calibri"/>
          <w:lang w:val="es-CO" w:eastAsia="en-US"/>
        </w:rPr>
      </w:pPr>
      <w:r w:rsidRPr="009E73E9">
        <w:rPr>
          <w:rFonts w:eastAsia="Calibri"/>
          <w:lang w:val="es-CO" w:eastAsia="en-US"/>
        </w:rPr>
        <w:t xml:space="preserve">Brindarle espacios y herramientas para la autoevaluación </w:t>
      </w:r>
    </w:p>
    <w:p w:rsidR="00467289" w:rsidRDefault="00467289" w:rsidP="009E73E9">
      <w:pPr>
        <w:pStyle w:val="Prrafodelista"/>
        <w:numPr>
          <w:ilvl w:val="0"/>
          <w:numId w:val="11"/>
        </w:numPr>
        <w:spacing w:after="200" w:line="480" w:lineRule="auto"/>
        <w:jc w:val="both"/>
        <w:rPr>
          <w:rFonts w:eastAsia="Calibri"/>
          <w:lang w:val="es-CO" w:eastAsia="en-US"/>
        </w:rPr>
      </w:pPr>
      <w:r w:rsidRPr="009E73E9">
        <w:rPr>
          <w:rFonts w:eastAsia="Calibri"/>
          <w:lang w:val="es-CO" w:eastAsia="en-US"/>
        </w:rPr>
        <w:t xml:space="preserve">Desarrollar criterios de autonomía </w:t>
      </w:r>
    </w:p>
    <w:p w:rsidR="009E73E9" w:rsidRPr="009E73E9" w:rsidRDefault="009E73E9" w:rsidP="009E73E9">
      <w:pPr>
        <w:pStyle w:val="Prrafodelista"/>
        <w:spacing w:after="200" w:line="480" w:lineRule="auto"/>
        <w:jc w:val="both"/>
        <w:rPr>
          <w:rFonts w:eastAsia="Calibri"/>
          <w:lang w:val="es-CO" w:eastAsia="en-US"/>
        </w:rPr>
      </w:pPr>
    </w:p>
    <w:p w:rsidR="00C0542E" w:rsidRDefault="00C0542E" w:rsidP="00467289">
      <w:pPr>
        <w:spacing w:after="200" w:line="480" w:lineRule="auto"/>
        <w:jc w:val="both"/>
        <w:rPr>
          <w:rFonts w:eastAsia="Calibri"/>
          <w:b/>
          <w:lang w:val="es-CO" w:eastAsia="en-US"/>
        </w:rPr>
      </w:pPr>
    </w:p>
    <w:p w:rsidR="00467289" w:rsidRPr="00467289" w:rsidRDefault="00467289" w:rsidP="00467289">
      <w:pPr>
        <w:spacing w:after="200" w:line="480" w:lineRule="auto"/>
        <w:jc w:val="both"/>
        <w:rPr>
          <w:rFonts w:eastAsia="Calibri"/>
          <w:b/>
          <w:lang w:val="es-CO" w:eastAsia="en-US"/>
        </w:rPr>
      </w:pPr>
      <w:r w:rsidRPr="00467289">
        <w:rPr>
          <w:rFonts w:eastAsia="Calibri"/>
          <w:b/>
          <w:lang w:val="es-CO" w:eastAsia="en-US"/>
        </w:rPr>
        <w:t xml:space="preserve">LAS ESTRATEGIAS DE APOYO NECESARIAS PARA RESOLVER SITUACIONES </w:t>
      </w:r>
      <w:proofErr w:type="gramStart"/>
      <w:r w:rsidRPr="00467289">
        <w:rPr>
          <w:rFonts w:eastAsia="Calibri"/>
          <w:b/>
          <w:lang w:val="es-CO" w:eastAsia="en-US"/>
        </w:rPr>
        <w:t>PEDAGOGICAS  PENDIENTES</w:t>
      </w:r>
      <w:proofErr w:type="gramEnd"/>
      <w:r w:rsidRPr="00467289">
        <w:rPr>
          <w:rFonts w:eastAsia="Calibri"/>
          <w:b/>
          <w:lang w:val="es-CO" w:eastAsia="en-US"/>
        </w:rPr>
        <w:t xml:space="preserve"> DE LOS   ESTUDIANTES</w:t>
      </w:r>
    </w:p>
    <w:p w:rsidR="00467289" w:rsidRPr="00CE1B85" w:rsidRDefault="00467289" w:rsidP="00CE1B85">
      <w:pPr>
        <w:pStyle w:val="Prrafodelista"/>
        <w:numPr>
          <w:ilvl w:val="0"/>
          <w:numId w:val="27"/>
        </w:numPr>
        <w:spacing w:after="200" w:line="480" w:lineRule="auto"/>
        <w:jc w:val="both"/>
        <w:rPr>
          <w:rFonts w:eastAsia="Calibri"/>
          <w:lang w:val="es-CO" w:eastAsia="en-US"/>
        </w:rPr>
      </w:pPr>
      <w:r w:rsidRPr="00CE1B85">
        <w:rPr>
          <w:rFonts w:eastAsia="Calibri"/>
          <w:lang w:val="es-CO" w:eastAsia="en-US"/>
        </w:rPr>
        <w:t>Al iniciar el año</w:t>
      </w:r>
      <w:r w:rsidR="00CE1B85" w:rsidRPr="00CE1B85">
        <w:rPr>
          <w:rFonts w:eastAsia="Calibri"/>
          <w:lang w:val="es-CO" w:eastAsia="en-US"/>
        </w:rPr>
        <w:t xml:space="preserve"> escolar, cada docente entregará</w:t>
      </w:r>
      <w:r w:rsidRPr="00CE1B85">
        <w:rPr>
          <w:rFonts w:eastAsia="Calibri"/>
          <w:lang w:val="es-CO" w:eastAsia="en-US"/>
        </w:rPr>
        <w:t xml:space="preserve"> una matriz de contenidos y criterios de evaluación, en el cual se dará a conocer con anterioridad no solo los logros mínimos de promoción, sino las actividades y estrategias a desarrollar en clase, orientadas a profundizar o nivelar según su caso.</w:t>
      </w:r>
    </w:p>
    <w:p w:rsidR="00467289" w:rsidRPr="00CE1B85" w:rsidRDefault="00467289" w:rsidP="00CE1B85">
      <w:pPr>
        <w:pStyle w:val="Prrafodelista"/>
        <w:numPr>
          <w:ilvl w:val="0"/>
          <w:numId w:val="27"/>
        </w:numPr>
        <w:spacing w:after="200" w:line="480" w:lineRule="auto"/>
        <w:jc w:val="both"/>
        <w:rPr>
          <w:rFonts w:eastAsia="Calibri"/>
          <w:lang w:val="es-CO" w:eastAsia="en-US"/>
        </w:rPr>
      </w:pPr>
      <w:r w:rsidRPr="00CE1B85">
        <w:rPr>
          <w:rFonts w:eastAsia="Calibri"/>
          <w:lang w:val="es-CO" w:eastAsia="en-US"/>
        </w:rPr>
        <w:t xml:space="preserve">Elaborar informes descriptivos indicando los desempeños, haciendo sugerencias </w:t>
      </w:r>
      <w:proofErr w:type="gramStart"/>
      <w:r w:rsidRPr="00CE1B85">
        <w:rPr>
          <w:rFonts w:eastAsia="Calibri"/>
          <w:lang w:val="es-CO" w:eastAsia="en-US"/>
        </w:rPr>
        <w:t>y  recomendaciones</w:t>
      </w:r>
      <w:proofErr w:type="gramEnd"/>
      <w:r w:rsidRPr="00CE1B85">
        <w:rPr>
          <w:rFonts w:eastAsia="Calibri"/>
          <w:lang w:val="es-CO" w:eastAsia="en-US"/>
        </w:rPr>
        <w:t xml:space="preserve"> para implementar planes de mejoramiento.</w:t>
      </w:r>
    </w:p>
    <w:p w:rsidR="00467289" w:rsidRPr="00CE1B85" w:rsidRDefault="00467289" w:rsidP="00CE1B85">
      <w:pPr>
        <w:pStyle w:val="Prrafodelista"/>
        <w:numPr>
          <w:ilvl w:val="0"/>
          <w:numId w:val="27"/>
        </w:numPr>
        <w:spacing w:after="200" w:line="480" w:lineRule="auto"/>
        <w:jc w:val="both"/>
        <w:rPr>
          <w:rFonts w:eastAsia="Calibri"/>
          <w:lang w:val="es-CO" w:eastAsia="en-US"/>
        </w:rPr>
      </w:pPr>
      <w:r w:rsidRPr="00CE1B85">
        <w:rPr>
          <w:rFonts w:eastAsia="Calibri"/>
          <w:lang w:val="es-CO" w:eastAsia="en-US"/>
        </w:rPr>
        <w:t>Realizar reuniones con todos los docentes para iniciar planes de mejoramiento.</w:t>
      </w:r>
    </w:p>
    <w:p w:rsidR="00467289" w:rsidRPr="00CE1B85" w:rsidRDefault="00467289" w:rsidP="00CE1B85">
      <w:pPr>
        <w:pStyle w:val="Prrafodelista"/>
        <w:numPr>
          <w:ilvl w:val="0"/>
          <w:numId w:val="27"/>
        </w:numPr>
        <w:spacing w:after="200" w:line="480" w:lineRule="auto"/>
        <w:jc w:val="both"/>
        <w:rPr>
          <w:rFonts w:eastAsia="Calibri"/>
          <w:lang w:val="es-CO" w:eastAsia="en-US"/>
        </w:rPr>
      </w:pPr>
      <w:r w:rsidRPr="00CE1B85">
        <w:rPr>
          <w:rFonts w:eastAsia="Calibri"/>
          <w:lang w:val="es-CO" w:eastAsia="en-US"/>
        </w:rPr>
        <w:t>Designar estudiantes monitores para ayudar a aquellos que tengan dificultades.</w:t>
      </w:r>
    </w:p>
    <w:p w:rsidR="00467289" w:rsidRPr="00CE1B85" w:rsidRDefault="00467289" w:rsidP="00CE1B85">
      <w:pPr>
        <w:pStyle w:val="Prrafodelista"/>
        <w:numPr>
          <w:ilvl w:val="0"/>
          <w:numId w:val="27"/>
        </w:numPr>
        <w:spacing w:after="200" w:line="480" w:lineRule="auto"/>
        <w:jc w:val="both"/>
        <w:rPr>
          <w:rFonts w:eastAsia="Calibri"/>
          <w:lang w:val="es-CO" w:eastAsia="en-US"/>
        </w:rPr>
      </w:pPr>
      <w:r w:rsidRPr="00CE1B85">
        <w:rPr>
          <w:rFonts w:eastAsia="Calibri"/>
          <w:lang w:val="es-CO" w:eastAsia="en-US"/>
        </w:rPr>
        <w:t xml:space="preserve">Cada titular de la asignatura realizara actividades de autoevaluación, coevaluación y </w:t>
      </w:r>
      <w:proofErr w:type="spellStart"/>
      <w:r w:rsidRPr="00CE1B85">
        <w:rPr>
          <w:rFonts w:eastAsia="Calibri"/>
          <w:lang w:val="es-CO" w:eastAsia="en-US"/>
        </w:rPr>
        <w:t>heteroevaluación</w:t>
      </w:r>
      <w:proofErr w:type="spellEnd"/>
      <w:r w:rsidRPr="00CE1B85">
        <w:rPr>
          <w:rFonts w:eastAsia="Calibri"/>
          <w:lang w:val="es-CO" w:eastAsia="en-US"/>
        </w:rPr>
        <w:t xml:space="preserve"> con el fin de realizar mejoramiento continuo. </w:t>
      </w:r>
    </w:p>
    <w:p w:rsidR="00467289" w:rsidRPr="00CE1B85" w:rsidRDefault="00467289" w:rsidP="00CE1B85">
      <w:pPr>
        <w:pStyle w:val="Prrafodelista"/>
        <w:numPr>
          <w:ilvl w:val="0"/>
          <w:numId w:val="27"/>
        </w:numPr>
        <w:spacing w:after="200" w:line="480" w:lineRule="auto"/>
        <w:jc w:val="both"/>
        <w:rPr>
          <w:rFonts w:eastAsia="Calibri"/>
          <w:lang w:val="es-CO" w:eastAsia="en-US"/>
        </w:rPr>
      </w:pPr>
      <w:r w:rsidRPr="00CE1B85">
        <w:rPr>
          <w:rFonts w:eastAsia="Calibri"/>
          <w:lang w:val="es-CO" w:eastAsia="en-US"/>
        </w:rPr>
        <w:t xml:space="preserve">El docente dejara evidencia o registro de las estrategias de profundización y apoyo en cada </w:t>
      </w:r>
      <w:proofErr w:type="gramStart"/>
      <w:r w:rsidRPr="00CE1B85">
        <w:rPr>
          <w:rFonts w:eastAsia="Calibri"/>
          <w:lang w:val="es-CO" w:eastAsia="en-US"/>
        </w:rPr>
        <w:t>periodo  (</w:t>
      </w:r>
      <w:proofErr w:type="gramEnd"/>
      <w:r w:rsidRPr="00CE1B85">
        <w:rPr>
          <w:rFonts w:eastAsia="Calibri"/>
          <w:lang w:val="es-CO" w:eastAsia="en-US"/>
        </w:rPr>
        <w:t>acta, formato o seguimiento).</w:t>
      </w:r>
    </w:p>
    <w:p w:rsidR="00467289" w:rsidRPr="00467289" w:rsidRDefault="00467289" w:rsidP="00467289">
      <w:pPr>
        <w:spacing w:after="200" w:line="480" w:lineRule="auto"/>
        <w:jc w:val="both"/>
        <w:rPr>
          <w:rFonts w:eastAsia="Calibri"/>
          <w:lang w:val="es-CO" w:eastAsia="en-US"/>
        </w:rPr>
      </w:pPr>
      <w:r w:rsidRPr="00467289">
        <w:rPr>
          <w:rFonts w:eastAsia="Calibri"/>
          <w:lang w:val="es-CO" w:eastAsia="en-US"/>
        </w:rPr>
        <w:t xml:space="preserve">El Consejo Académico, hará seguimiento </w:t>
      </w:r>
      <w:proofErr w:type="gramStart"/>
      <w:r w:rsidRPr="00467289">
        <w:rPr>
          <w:rFonts w:eastAsia="Calibri"/>
          <w:lang w:val="es-CO" w:eastAsia="en-US"/>
        </w:rPr>
        <w:t>permanente  a</w:t>
      </w:r>
      <w:proofErr w:type="gramEnd"/>
      <w:r w:rsidRPr="00467289">
        <w:rPr>
          <w:rFonts w:eastAsia="Calibri"/>
          <w:lang w:val="es-CO" w:eastAsia="en-US"/>
        </w:rPr>
        <w:t xml:space="preserve"> los pro</w:t>
      </w:r>
      <w:r w:rsidR="00CE1B85">
        <w:rPr>
          <w:rFonts w:eastAsia="Calibri"/>
          <w:lang w:val="es-CO" w:eastAsia="en-US"/>
        </w:rPr>
        <w:t>cesos de evaluación  y planteará</w:t>
      </w:r>
      <w:r w:rsidRPr="00467289">
        <w:rPr>
          <w:rFonts w:eastAsia="Calibri"/>
          <w:lang w:val="es-CO" w:eastAsia="en-US"/>
        </w:rPr>
        <w:t xml:space="preserve"> directrices para establecer estrategias  de apoyo  y profundización con el fin de alcanzar óptimos niveles de desempeño   de  los estudiantes.</w:t>
      </w:r>
    </w:p>
    <w:p w:rsidR="00467289" w:rsidRPr="00467289" w:rsidRDefault="00467289" w:rsidP="00467289">
      <w:pPr>
        <w:spacing w:after="200" w:line="480" w:lineRule="auto"/>
        <w:jc w:val="both"/>
        <w:rPr>
          <w:rFonts w:eastAsia="Calibri"/>
          <w:lang w:val="es-CO" w:eastAsia="en-US"/>
        </w:rPr>
      </w:pPr>
      <w:r w:rsidRPr="00467289">
        <w:rPr>
          <w:rFonts w:eastAsia="Calibri"/>
          <w:lang w:val="es-CO" w:eastAsia="en-US"/>
        </w:rPr>
        <w:t xml:space="preserve">La Comisión de </w:t>
      </w:r>
      <w:r w:rsidR="00CE1B85">
        <w:rPr>
          <w:rFonts w:eastAsia="Calibri"/>
          <w:lang w:val="es-CO" w:eastAsia="en-US"/>
        </w:rPr>
        <w:t>Evaluación y Promoción convocará</w:t>
      </w:r>
      <w:r w:rsidRPr="00467289">
        <w:rPr>
          <w:rFonts w:eastAsia="Calibri"/>
          <w:lang w:val="es-CO" w:eastAsia="en-US"/>
        </w:rPr>
        <w:t xml:space="preserve"> a reuniones extraordinarias con padres de familia para tratar casos de </w:t>
      </w:r>
      <w:proofErr w:type="gramStart"/>
      <w:r w:rsidRPr="00467289">
        <w:rPr>
          <w:rFonts w:eastAsia="Calibri"/>
          <w:lang w:val="es-CO" w:eastAsia="en-US"/>
        </w:rPr>
        <w:t>estudiantes  con</w:t>
      </w:r>
      <w:proofErr w:type="gramEnd"/>
      <w:r w:rsidRPr="00467289">
        <w:rPr>
          <w:rFonts w:eastAsia="Calibri"/>
          <w:lang w:val="es-CO" w:eastAsia="en-US"/>
        </w:rPr>
        <w:t xml:space="preserve"> bajos desempeños.</w:t>
      </w:r>
    </w:p>
    <w:p w:rsidR="00467289" w:rsidRPr="00467289" w:rsidRDefault="00467289" w:rsidP="00467289">
      <w:pPr>
        <w:spacing w:after="200" w:line="480" w:lineRule="auto"/>
        <w:jc w:val="both"/>
        <w:rPr>
          <w:rFonts w:eastAsia="Calibri"/>
          <w:lang w:val="es-CO" w:eastAsia="en-US"/>
        </w:rPr>
      </w:pPr>
    </w:p>
    <w:p w:rsidR="00C0542E" w:rsidRDefault="00C0542E" w:rsidP="00467289">
      <w:pPr>
        <w:spacing w:after="200" w:line="480" w:lineRule="auto"/>
        <w:jc w:val="both"/>
        <w:rPr>
          <w:rFonts w:eastAsia="Calibri"/>
          <w:b/>
          <w:lang w:val="es-CO" w:eastAsia="en-US"/>
        </w:rPr>
      </w:pPr>
    </w:p>
    <w:p w:rsidR="00467289" w:rsidRPr="00467289" w:rsidRDefault="00467289" w:rsidP="00467289">
      <w:pPr>
        <w:spacing w:after="200" w:line="480" w:lineRule="auto"/>
        <w:jc w:val="both"/>
        <w:rPr>
          <w:rFonts w:eastAsia="Calibri"/>
          <w:b/>
          <w:lang w:val="es-CO" w:eastAsia="en-US"/>
        </w:rPr>
      </w:pPr>
      <w:r w:rsidRPr="00467289">
        <w:rPr>
          <w:rFonts w:eastAsia="Calibri"/>
          <w:b/>
          <w:lang w:val="es-CO" w:eastAsia="en-US"/>
        </w:rPr>
        <w:t>LAS ACCIONES PARA GARANTIZAR QUE LOS DIRECTIVOS DOCENTES Y DOCENTES DEL ESTABLECIMIENTO EDUCATIVO CUMPLAN CON LOS PROCESOS EVALUATIVOS ESTIPULADOS EN EL SISTEMA DE EVALUACION INSTITUCIONAL</w:t>
      </w:r>
    </w:p>
    <w:p w:rsidR="00467289" w:rsidRPr="00467289" w:rsidRDefault="00467289" w:rsidP="00DC41B1">
      <w:pPr>
        <w:numPr>
          <w:ilvl w:val="0"/>
          <w:numId w:val="11"/>
        </w:numPr>
        <w:spacing w:after="200" w:line="480" w:lineRule="auto"/>
        <w:jc w:val="both"/>
        <w:rPr>
          <w:rFonts w:eastAsia="Calibri"/>
          <w:lang w:val="es-CO" w:eastAsia="en-US"/>
        </w:rPr>
      </w:pPr>
      <w:r w:rsidRPr="00467289">
        <w:rPr>
          <w:rFonts w:eastAsia="Calibri"/>
          <w:lang w:val="es-CO" w:eastAsia="en-US"/>
        </w:rPr>
        <w:t xml:space="preserve">Los directivos docentes </w:t>
      </w:r>
      <w:proofErr w:type="gramStart"/>
      <w:r w:rsidRPr="00467289">
        <w:rPr>
          <w:rFonts w:eastAsia="Calibri"/>
          <w:lang w:val="es-CO" w:eastAsia="en-US"/>
        </w:rPr>
        <w:t>y  docentes</w:t>
      </w:r>
      <w:proofErr w:type="gramEnd"/>
      <w:r w:rsidRPr="00467289">
        <w:rPr>
          <w:rFonts w:eastAsia="Calibri"/>
          <w:lang w:val="es-CO" w:eastAsia="en-US"/>
        </w:rPr>
        <w:t xml:space="preserve"> se apropien y apliquen el sistema institucional de evaluación. </w:t>
      </w:r>
    </w:p>
    <w:p w:rsidR="00467289" w:rsidRPr="00467289" w:rsidRDefault="00467289" w:rsidP="00DC41B1">
      <w:pPr>
        <w:numPr>
          <w:ilvl w:val="0"/>
          <w:numId w:val="11"/>
        </w:numPr>
        <w:spacing w:after="200" w:line="480" w:lineRule="auto"/>
        <w:jc w:val="both"/>
        <w:rPr>
          <w:rFonts w:eastAsia="Calibri"/>
          <w:lang w:val="es-CO" w:eastAsia="en-US"/>
        </w:rPr>
      </w:pPr>
      <w:r w:rsidRPr="00467289">
        <w:rPr>
          <w:rFonts w:eastAsia="Calibri"/>
          <w:lang w:val="es-CO" w:eastAsia="en-US"/>
        </w:rPr>
        <w:t>L</w:t>
      </w:r>
      <w:r w:rsidR="00CE1B85">
        <w:rPr>
          <w:rFonts w:eastAsia="Calibri"/>
          <w:lang w:val="es-CO" w:eastAsia="en-US"/>
        </w:rPr>
        <w:t>os directivos docentes entregará</w:t>
      </w:r>
      <w:r w:rsidRPr="00467289">
        <w:rPr>
          <w:rFonts w:eastAsia="Calibri"/>
          <w:lang w:val="es-CO" w:eastAsia="en-US"/>
        </w:rPr>
        <w:t xml:space="preserve">n copia del sistema </w:t>
      </w:r>
      <w:proofErr w:type="gramStart"/>
      <w:r w:rsidRPr="00467289">
        <w:rPr>
          <w:rFonts w:eastAsia="Calibri"/>
          <w:lang w:val="es-CO" w:eastAsia="en-US"/>
        </w:rPr>
        <w:t>institucional  de</w:t>
      </w:r>
      <w:proofErr w:type="gramEnd"/>
      <w:r w:rsidRPr="00467289">
        <w:rPr>
          <w:rFonts w:eastAsia="Calibri"/>
          <w:lang w:val="es-CO" w:eastAsia="en-US"/>
        </w:rPr>
        <w:t xml:space="preserve"> evaluación a las sedes y a las diferentes áreas, así mismo serán responsables de la socialización. </w:t>
      </w:r>
    </w:p>
    <w:p w:rsidR="00467289" w:rsidRDefault="00467289" w:rsidP="00CE1B85">
      <w:pPr>
        <w:pStyle w:val="Prrafodelista"/>
        <w:numPr>
          <w:ilvl w:val="0"/>
          <w:numId w:val="11"/>
        </w:numPr>
        <w:spacing w:after="200" w:line="480" w:lineRule="auto"/>
        <w:jc w:val="both"/>
        <w:rPr>
          <w:rFonts w:eastAsia="Calibri"/>
          <w:lang w:val="es-CO" w:eastAsia="en-US"/>
        </w:rPr>
      </w:pPr>
      <w:r w:rsidRPr="00CE1B85">
        <w:rPr>
          <w:rFonts w:eastAsia="Calibri"/>
          <w:lang w:val="es-CO" w:eastAsia="en-US"/>
        </w:rPr>
        <w:t>Los docentes</w:t>
      </w:r>
      <w:r w:rsidR="008D0F3C">
        <w:rPr>
          <w:rFonts w:eastAsia="Calibri"/>
          <w:lang w:val="es-CO" w:eastAsia="en-US"/>
        </w:rPr>
        <w:t xml:space="preserve"> facilitará</w:t>
      </w:r>
      <w:r w:rsidRPr="00CE1B85">
        <w:rPr>
          <w:rFonts w:eastAsia="Calibri"/>
          <w:lang w:val="es-CO" w:eastAsia="en-US"/>
        </w:rPr>
        <w:t>n a los estudiantes los estándares y competencias a alcanzar en cada periodo escolar.</w:t>
      </w:r>
    </w:p>
    <w:p w:rsidR="00467289" w:rsidRPr="00CE1B85" w:rsidRDefault="00467289" w:rsidP="00CE1B85">
      <w:pPr>
        <w:pStyle w:val="Prrafodelista"/>
        <w:numPr>
          <w:ilvl w:val="0"/>
          <w:numId w:val="11"/>
        </w:numPr>
        <w:spacing w:after="200" w:line="480" w:lineRule="auto"/>
        <w:jc w:val="both"/>
        <w:rPr>
          <w:rFonts w:eastAsia="Calibri"/>
          <w:lang w:val="es-CO" w:eastAsia="en-US"/>
        </w:rPr>
      </w:pPr>
      <w:r w:rsidRPr="00CE1B85">
        <w:rPr>
          <w:rFonts w:eastAsia="Calibri"/>
          <w:lang w:val="es-CO" w:eastAsia="en-US"/>
        </w:rPr>
        <w:t xml:space="preserve">Dentro del cronograma de actividades </w:t>
      </w:r>
      <w:proofErr w:type="gramStart"/>
      <w:r w:rsidRPr="00CE1B85">
        <w:rPr>
          <w:rFonts w:eastAsia="Calibri"/>
          <w:lang w:val="es-CO" w:eastAsia="en-US"/>
        </w:rPr>
        <w:t>la  institución</w:t>
      </w:r>
      <w:proofErr w:type="gramEnd"/>
      <w:r w:rsidRPr="00CE1B85">
        <w:rPr>
          <w:rFonts w:eastAsia="Calibri"/>
          <w:lang w:val="es-CO" w:eastAsia="en-US"/>
        </w:rPr>
        <w:t xml:space="preserve"> establecerá espacios que faciliten el desarrollo de jornadas de diagnóstico, análisis y retroalimentación, referentes al proceso evaluativo; estas deben intensificarse en la primera etapa en la aplicación de la norma.   </w:t>
      </w:r>
    </w:p>
    <w:p w:rsidR="00467289" w:rsidRDefault="00467289" w:rsidP="00CE1B85">
      <w:pPr>
        <w:pStyle w:val="Prrafodelista"/>
        <w:numPr>
          <w:ilvl w:val="0"/>
          <w:numId w:val="11"/>
        </w:numPr>
        <w:spacing w:after="200" w:line="480" w:lineRule="auto"/>
        <w:jc w:val="both"/>
        <w:rPr>
          <w:rFonts w:eastAsia="Calibri"/>
          <w:lang w:val="es-CO" w:eastAsia="en-US"/>
        </w:rPr>
      </w:pPr>
      <w:r w:rsidRPr="00CE1B85">
        <w:rPr>
          <w:rFonts w:eastAsia="Calibri"/>
          <w:lang w:val="es-CO" w:eastAsia="en-US"/>
        </w:rPr>
        <w:t xml:space="preserve">Los docentes y directivos docentes participaran de la comisión de evaluación y promoción, de convivencia, etc. </w:t>
      </w:r>
    </w:p>
    <w:p w:rsidR="00CE1B85" w:rsidRPr="00CE1B85" w:rsidRDefault="00CE1B85" w:rsidP="00CE1B85">
      <w:pPr>
        <w:pStyle w:val="Prrafodelista"/>
        <w:spacing w:after="200" w:line="480" w:lineRule="auto"/>
        <w:jc w:val="both"/>
        <w:rPr>
          <w:rFonts w:eastAsia="Calibri"/>
          <w:lang w:val="es-CO" w:eastAsia="en-US"/>
        </w:rPr>
      </w:pPr>
    </w:p>
    <w:p w:rsidR="00C0542E" w:rsidRDefault="00C0542E" w:rsidP="00467289">
      <w:pPr>
        <w:spacing w:after="200" w:line="480" w:lineRule="auto"/>
        <w:jc w:val="both"/>
        <w:rPr>
          <w:rFonts w:eastAsia="Calibri"/>
          <w:b/>
          <w:lang w:val="es-CO" w:eastAsia="en-US"/>
        </w:rPr>
      </w:pPr>
    </w:p>
    <w:p w:rsidR="00C0542E" w:rsidRDefault="00C0542E" w:rsidP="00467289">
      <w:pPr>
        <w:spacing w:after="200" w:line="480" w:lineRule="auto"/>
        <w:jc w:val="both"/>
        <w:rPr>
          <w:rFonts w:eastAsia="Calibri"/>
          <w:b/>
          <w:lang w:val="es-CO" w:eastAsia="en-US"/>
        </w:rPr>
      </w:pPr>
    </w:p>
    <w:p w:rsidR="00C0542E" w:rsidRDefault="00C0542E" w:rsidP="00467289">
      <w:pPr>
        <w:spacing w:after="200" w:line="480" w:lineRule="auto"/>
        <w:jc w:val="both"/>
        <w:rPr>
          <w:rFonts w:eastAsia="Calibri"/>
          <w:b/>
          <w:lang w:val="es-CO" w:eastAsia="en-US"/>
        </w:rPr>
      </w:pPr>
    </w:p>
    <w:p w:rsidR="00C0542E" w:rsidRDefault="00C0542E" w:rsidP="00467289">
      <w:pPr>
        <w:spacing w:after="200" w:line="480" w:lineRule="auto"/>
        <w:jc w:val="both"/>
        <w:rPr>
          <w:rFonts w:eastAsia="Calibri"/>
          <w:b/>
          <w:lang w:val="es-CO" w:eastAsia="en-US"/>
        </w:rPr>
      </w:pPr>
    </w:p>
    <w:p w:rsidR="00467289" w:rsidRPr="00467289" w:rsidRDefault="00467289" w:rsidP="00467289">
      <w:pPr>
        <w:spacing w:after="200" w:line="480" w:lineRule="auto"/>
        <w:jc w:val="both"/>
        <w:rPr>
          <w:rFonts w:eastAsia="Calibri"/>
          <w:b/>
          <w:lang w:val="es-CO" w:eastAsia="en-US"/>
        </w:rPr>
      </w:pPr>
      <w:r w:rsidRPr="00467289">
        <w:rPr>
          <w:rFonts w:eastAsia="Calibri"/>
          <w:b/>
          <w:lang w:val="es-CO" w:eastAsia="en-US"/>
        </w:rPr>
        <w:t xml:space="preserve">LA PERIODICIDAD DE ENTREGA DE INFORMES A LOS PADRES DE FAMILIA </w:t>
      </w:r>
    </w:p>
    <w:p w:rsidR="00295035" w:rsidRPr="00295035" w:rsidRDefault="00295035" w:rsidP="00295035">
      <w:pPr>
        <w:spacing w:after="200" w:line="480" w:lineRule="auto"/>
        <w:jc w:val="both"/>
        <w:rPr>
          <w:rFonts w:eastAsia="Calibri"/>
          <w:lang w:val="es-CO" w:eastAsia="en-US"/>
        </w:rPr>
      </w:pPr>
      <w:r w:rsidRPr="00295035">
        <w:rPr>
          <w:rFonts w:eastAsia="Calibri"/>
          <w:lang w:val="es-CO" w:eastAsia="en-US"/>
        </w:rPr>
        <w:t xml:space="preserve">La Institución Educativa Departamental </w:t>
      </w:r>
      <w:r>
        <w:rPr>
          <w:rFonts w:eastAsia="Calibri"/>
          <w:lang w:val="es-CO" w:eastAsia="en-US"/>
        </w:rPr>
        <w:t>San José</w:t>
      </w:r>
      <w:r w:rsidRPr="00295035">
        <w:rPr>
          <w:rFonts w:eastAsia="Calibri"/>
          <w:lang w:val="es-CO" w:eastAsia="en-US"/>
        </w:rPr>
        <w:t xml:space="preserve"> en el marco de la autonomía, conferida por el Decreto 1290, determina que la evaluación de los estudiantes se hará con referencia a </w:t>
      </w:r>
      <w:r>
        <w:rPr>
          <w:rFonts w:eastAsia="Calibri"/>
          <w:lang w:val="es-CO" w:eastAsia="en-US"/>
        </w:rPr>
        <w:t>cuatro (4</w:t>
      </w:r>
      <w:r w:rsidRPr="00295035">
        <w:rPr>
          <w:rFonts w:eastAsia="Calibri"/>
          <w:lang w:val="es-CO" w:eastAsia="en-US"/>
        </w:rPr>
        <w:t>) periodos académicos, al finalizar cada uno, los padres de familia o acudientes recibirán un informe escrito de evaluación en el que se muestra la valoración asignada en cada una de las áreas</w:t>
      </w:r>
      <w:r>
        <w:rPr>
          <w:rFonts w:eastAsia="Calibri"/>
          <w:lang w:val="es-CO" w:eastAsia="en-US"/>
        </w:rPr>
        <w:t xml:space="preserve"> y asignaturas,  </w:t>
      </w:r>
      <w:r w:rsidRPr="00295035">
        <w:rPr>
          <w:rFonts w:eastAsia="Calibri"/>
          <w:lang w:val="es-CO" w:eastAsia="en-US"/>
        </w:rPr>
        <w:t xml:space="preserve"> y los criterios de evaluación que describen el desempeño del estudiante en el transcurso de</w:t>
      </w:r>
      <w:r w:rsidR="008F5BD3">
        <w:rPr>
          <w:rFonts w:eastAsia="Calibri"/>
          <w:lang w:val="es-CO" w:eastAsia="en-US"/>
        </w:rPr>
        <w:t xml:space="preserve"> cada</w:t>
      </w:r>
      <w:r w:rsidRPr="00295035">
        <w:rPr>
          <w:rFonts w:eastAsia="Calibri"/>
          <w:lang w:val="es-CO" w:eastAsia="en-US"/>
        </w:rPr>
        <w:t xml:space="preserve"> periodo escolar</w:t>
      </w:r>
      <w:r w:rsidR="008F5BD3">
        <w:rPr>
          <w:rFonts w:eastAsia="Calibri"/>
          <w:lang w:val="es-CO" w:eastAsia="en-US"/>
        </w:rPr>
        <w:t>.</w:t>
      </w:r>
    </w:p>
    <w:p w:rsidR="00467289" w:rsidRDefault="00295035" w:rsidP="00295035">
      <w:pPr>
        <w:spacing w:after="200" w:line="480" w:lineRule="auto"/>
        <w:jc w:val="both"/>
        <w:rPr>
          <w:rFonts w:eastAsia="Calibri"/>
          <w:lang w:val="es-CO" w:eastAsia="en-US"/>
        </w:rPr>
      </w:pPr>
      <w:r w:rsidRPr="00295035">
        <w:rPr>
          <w:rFonts w:eastAsia="Calibri"/>
          <w:lang w:val="es-CO" w:eastAsia="en-US"/>
        </w:rPr>
        <w:t>Al finalizar el año escolar se entregará a los padres de familia o acudientes un informe final que incluirá una evaluación integral del rendimiento del estudiante para cada asignatura durante todo el año. Esta evaluación tendrá en cuenta el cumplimiento por parte del estudiante de los compromisos que haya adquiridos para superar dificultades en periodos anteriores.</w:t>
      </w:r>
      <w:r>
        <w:rPr>
          <w:rFonts w:eastAsia="Calibri"/>
          <w:lang w:val="es-CO" w:eastAsia="en-US"/>
        </w:rPr>
        <w:t xml:space="preserve"> </w:t>
      </w:r>
      <w:r w:rsidR="008F5BD3" w:rsidRPr="00467289">
        <w:rPr>
          <w:rFonts w:eastAsia="Calibri"/>
          <w:lang w:val="es-CO" w:eastAsia="en-US"/>
        </w:rPr>
        <w:t>Señalando</w:t>
      </w:r>
      <w:r w:rsidR="00467289" w:rsidRPr="00467289">
        <w:rPr>
          <w:rFonts w:eastAsia="Calibri"/>
          <w:lang w:val="es-CO" w:eastAsia="en-US"/>
        </w:rPr>
        <w:t xml:space="preserve"> fortalezas y debilidades con sus respectivas prescripciones y recomendaciones.</w:t>
      </w:r>
    </w:p>
    <w:p w:rsidR="00C0542E" w:rsidRDefault="008D0F3C" w:rsidP="00467289">
      <w:pPr>
        <w:spacing w:after="200" w:line="480" w:lineRule="auto"/>
        <w:jc w:val="both"/>
        <w:rPr>
          <w:rFonts w:eastAsia="Calibri"/>
          <w:lang w:val="es-CO" w:eastAsia="en-US"/>
        </w:rPr>
      </w:pPr>
      <w:r w:rsidRPr="008D0F3C">
        <w:rPr>
          <w:rFonts w:eastAsia="Calibri"/>
          <w:lang w:val="es-CO" w:eastAsia="en-US"/>
        </w:rPr>
        <w:t xml:space="preserve">Las Comisiones de Evaluación y Promoción, se reunirán en la semana nueve (9) de cada período académico, o en reunión extraordinaria cuando sea pertinente, con el fin de revisar que los procesos evaluativos, procedimientos y protocolos se estén llevando a cabo de acuerdo con lo establecido. </w:t>
      </w:r>
      <w:proofErr w:type="gramStart"/>
      <w:r w:rsidRPr="008D0F3C">
        <w:rPr>
          <w:rFonts w:eastAsia="Calibri"/>
          <w:lang w:val="es-CO" w:eastAsia="en-US"/>
        </w:rPr>
        <w:t>Además</w:t>
      </w:r>
      <w:proofErr w:type="gramEnd"/>
      <w:r w:rsidRPr="008D0F3C">
        <w:rPr>
          <w:rFonts w:eastAsia="Calibri"/>
          <w:lang w:val="es-CO" w:eastAsia="en-US"/>
        </w:rPr>
        <w:t xml:space="preserve"> analizarán resultados, propondrán cambio de estrategias cuando sea necesario, estructurarán instrumentos de evaluación y la forma técnica de aplicarlos; analizarán casos especiales de desempeño bajo y recomendarán </w:t>
      </w:r>
    </w:p>
    <w:p w:rsidR="00C0542E" w:rsidRDefault="00C0542E" w:rsidP="00467289">
      <w:pPr>
        <w:spacing w:after="200" w:line="480" w:lineRule="auto"/>
        <w:jc w:val="both"/>
        <w:rPr>
          <w:rFonts w:eastAsia="Calibri"/>
          <w:lang w:val="es-CO" w:eastAsia="en-US"/>
        </w:rPr>
      </w:pPr>
    </w:p>
    <w:p w:rsidR="00C0542E" w:rsidRDefault="00C0542E" w:rsidP="00467289">
      <w:pPr>
        <w:spacing w:after="200" w:line="480" w:lineRule="auto"/>
        <w:jc w:val="both"/>
        <w:rPr>
          <w:rFonts w:eastAsia="Calibri"/>
          <w:lang w:val="es-CO" w:eastAsia="en-US"/>
        </w:rPr>
      </w:pPr>
    </w:p>
    <w:p w:rsidR="00295035" w:rsidRDefault="008D0F3C" w:rsidP="00467289">
      <w:pPr>
        <w:spacing w:after="200" w:line="480" w:lineRule="auto"/>
        <w:jc w:val="both"/>
        <w:rPr>
          <w:rFonts w:eastAsia="Calibri"/>
          <w:lang w:val="es-CO" w:eastAsia="en-US"/>
        </w:rPr>
      </w:pPr>
      <w:r w:rsidRPr="008D0F3C">
        <w:rPr>
          <w:rFonts w:eastAsia="Calibri"/>
          <w:lang w:val="es-CO" w:eastAsia="en-US"/>
        </w:rPr>
        <w:lastRenderedPageBreak/>
        <w:t>estrategias para cada uno. El proceso llevado a cabo debe quedar registrado en actas consecutivas.</w:t>
      </w:r>
    </w:p>
    <w:p w:rsidR="00E96FB2" w:rsidRPr="00AC4091" w:rsidRDefault="00E96FB2" w:rsidP="00E96FB2"/>
    <w:p w:rsidR="00E96FB2" w:rsidRPr="00AC4091" w:rsidRDefault="00E96FB2" w:rsidP="00E96FB2">
      <w:pPr>
        <w:pStyle w:val="Prrafodelista"/>
        <w:numPr>
          <w:ilvl w:val="1"/>
          <w:numId w:val="33"/>
        </w:numPr>
        <w:spacing w:after="200" w:line="276" w:lineRule="auto"/>
        <w:ind w:left="567" w:hanging="567"/>
        <w:rPr>
          <w:b/>
          <w:sz w:val="28"/>
          <w:szCs w:val="28"/>
        </w:rPr>
        <w:sectPr w:rsidR="00E96FB2" w:rsidRPr="00AC4091" w:rsidSect="00B1509F">
          <w:headerReference w:type="default" r:id="rId26"/>
          <w:footerReference w:type="default" r:id="rId27"/>
          <w:pgSz w:w="12240" w:h="15840" w:code="1"/>
          <w:pgMar w:top="1417" w:right="1701" w:bottom="1417" w:left="1701" w:header="708" w:footer="708" w:gutter="0"/>
          <w:pgBorders w:offsetFrom="page">
            <w:top w:val="single" w:sz="18" w:space="24" w:color="808080" w:themeColor="background1" w:themeShade="80"/>
            <w:left w:val="single" w:sz="18" w:space="24" w:color="808080" w:themeColor="background1" w:themeShade="80"/>
            <w:bottom w:val="single" w:sz="18" w:space="24" w:color="808080" w:themeColor="background1" w:themeShade="80"/>
            <w:right w:val="single" w:sz="18" w:space="24" w:color="808080" w:themeColor="background1" w:themeShade="80"/>
          </w:pgBorders>
          <w:pgNumType w:start="0"/>
          <w:cols w:space="708"/>
          <w:docGrid w:linePitch="360"/>
        </w:sectPr>
      </w:pPr>
    </w:p>
    <w:p w:rsidR="00E96FB2" w:rsidRDefault="00E96FB2" w:rsidP="00E96FB2">
      <w:pPr>
        <w:spacing w:after="200" w:line="480" w:lineRule="auto"/>
        <w:jc w:val="center"/>
        <w:rPr>
          <w:rFonts w:eastAsia="Calibri"/>
          <w:b/>
          <w:lang w:val="es-CO" w:eastAsia="en-US"/>
        </w:rPr>
      </w:pPr>
      <w:r w:rsidRPr="00467289">
        <w:rPr>
          <w:rFonts w:eastAsia="Calibri"/>
          <w:b/>
          <w:lang w:val="es-CO" w:eastAsia="en-US"/>
        </w:rPr>
        <w:lastRenderedPageBreak/>
        <w:t xml:space="preserve">LA ESTRUCTURA DE LOS INFORMES DE LOS ESTUDIANTES, PARA QUE SEAN CLAROS COMPRENSIBLES Y DEN INFORMACION </w:t>
      </w:r>
      <w:proofErr w:type="gramStart"/>
      <w:r w:rsidRPr="00467289">
        <w:rPr>
          <w:rFonts w:eastAsia="Calibri"/>
          <w:b/>
          <w:lang w:val="es-CO" w:eastAsia="en-US"/>
        </w:rPr>
        <w:t>INTEGRAL  DEL</w:t>
      </w:r>
      <w:proofErr w:type="gramEnd"/>
      <w:r w:rsidRPr="00467289">
        <w:rPr>
          <w:rFonts w:eastAsia="Calibri"/>
          <w:b/>
          <w:lang w:val="es-CO" w:eastAsia="en-US"/>
        </w:rPr>
        <w:t xml:space="preserve"> AVANCE EN LA FORMACION.</w:t>
      </w:r>
    </w:p>
    <w:p w:rsidR="000E5B9A" w:rsidRPr="00467289" w:rsidRDefault="000E5B9A" w:rsidP="00E96FB2">
      <w:pPr>
        <w:spacing w:after="200" w:line="480" w:lineRule="auto"/>
        <w:jc w:val="center"/>
        <w:rPr>
          <w:rFonts w:eastAsia="Calibri"/>
          <w:b/>
          <w:lang w:val="es-CO" w:eastAsia="en-US"/>
        </w:rPr>
      </w:pPr>
    </w:p>
    <w:p w:rsidR="00E96FB2" w:rsidRPr="00467289" w:rsidRDefault="00E96FB2" w:rsidP="00E96FB2">
      <w:pPr>
        <w:spacing w:line="480" w:lineRule="auto"/>
        <w:jc w:val="center"/>
        <w:rPr>
          <w:b/>
          <w:lang w:val="es-CO" w:eastAsia="es-ES_tradnl"/>
        </w:rPr>
      </w:pPr>
      <w:r w:rsidRPr="00467289">
        <w:rPr>
          <w:b/>
          <w:lang w:val="es-CO" w:eastAsia="es-ES_tradnl"/>
        </w:rPr>
        <w:t>INSTITUCION EDUCATIVA DEPARTAMENTAL SAN JOSE DE SITIONUEVO</w:t>
      </w:r>
    </w:p>
    <w:p w:rsidR="00E96FB2" w:rsidRDefault="00E96FB2" w:rsidP="00E96FB2">
      <w:pPr>
        <w:spacing w:line="480" w:lineRule="auto"/>
        <w:jc w:val="center"/>
        <w:rPr>
          <w:b/>
          <w:lang w:val="es-CO" w:eastAsia="es-ES_tradnl"/>
        </w:rPr>
      </w:pPr>
      <w:r w:rsidRPr="00467289">
        <w:rPr>
          <w:b/>
          <w:lang w:val="es-CO" w:eastAsia="es-ES_tradnl"/>
        </w:rPr>
        <w:t xml:space="preserve">INFORME </w:t>
      </w:r>
      <w:proofErr w:type="gramStart"/>
      <w:r w:rsidRPr="00467289">
        <w:rPr>
          <w:b/>
          <w:lang w:val="es-CO" w:eastAsia="es-ES_tradnl"/>
        </w:rPr>
        <w:t>FINAL  DE</w:t>
      </w:r>
      <w:proofErr w:type="gramEnd"/>
      <w:r w:rsidRPr="00467289">
        <w:rPr>
          <w:b/>
          <w:lang w:val="es-CO" w:eastAsia="es-ES_tradnl"/>
        </w:rPr>
        <w:t xml:space="preserve"> VALORACION INTEGRAL</w:t>
      </w:r>
    </w:p>
    <w:p w:rsidR="000E5B9A" w:rsidRDefault="000E5B9A" w:rsidP="00E96FB2">
      <w:pPr>
        <w:spacing w:line="480" w:lineRule="auto"/>
        <w:jc w:val="center"/>
        <w:rPr>
          <w:b/>
          <w:lang w:val="es-CO" w:eastAsia="es-ES_tradnl"/>
        </w:rPr>
      </w:pPr>
    </w:p>
    <w:tbl>
      <w:tblPr>
        <w:tblpPr w:leftFromText="141" w:rightFromText="141" w:vertAnchor="page" w:horzAnchor="margin" w:tblpXSpec="center" w:tblpY="6841"/>
        <w:tblW w:w="11446" w:type="dxa"/>
        <w:tblCellMar>
          <w:left w:w="70" w:type="dxa"/>
          <w:right w:w="70" w:type="dxa"/>
        </w:tblCellMar>
        <w:tblLook w:val="04A0" w:firstRow="1" w:lastRow="0" w:firstColumn="1" w:lastColumn="0" w:noHBand="0" w:noVBand="1"/>
      </w:tblPr>
      <w:tblGrid>
        <w:gridCol w:w="342"/>
        <w:gridCol w:w="1220"/>
        <w:gridCol w:w="1531"/>
        <w:gridCol w:w="1300"/>
        <w:gridCol w:w="770"/>
        <w:gridCol w:w="891"/>
        <w:gridCol w:w="1371"/>
        <w:gridCol w:w="960"/>
        <w:gridCol w:w="1400"/>
        <w:gridCol w:w="770"/>
        <w:gridCol w:w="891"/>
      </w:tblGrid>
      <w:tr w:rsidR="000E5B9A" w:rsidTr="000E5B9A">
        <w:trPr>
          <w:trHeight w:val="420"/>
        </w:trPr>
        <w:tc>
          <w:tcPr>
            <w:tcW w:w="34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5B9A" w:rsidRDefault="000E5B9A" w:rsidP="000E5B9A">
            <w:pPr>
              <w:jc w:val="center"/>
              <w:rPr>
                <w:b/>
                <w:bCs/>
                <w:color w:val="000000"/>
                <w:sz w:val="18"/>
                <w:szCs w:val="18"/>
              </w:rPr>
            </w:pPr>
            <w:r>
              <w:rPr>
                <w:b/>
                <w:bCs/>
                <w:color w:val="000000"/>
                <w:sz w:val="18"/>
                <w:szCs w:val="18"/>
              </w:rPr>
              <w:t>N°</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5B9A" w:rsidRDefault="000E5B9A" w:rsidP="000E5B9A">
            <w:pPr>
              <w:jc w:val="center"/>
              <w:rPr>
                <w:b/>
                <w:bCs/>
                <w:color w:val="000000"/>
                <w:sz w:val="18"/>
                <w:szCs w:val="18"/>
              </w:rPr>
            </w:pPr>
            <w:r>
              <w:rPr>
                <w:b/>
                <w:bCs/>
                <w:color w:val="000000"/>
                <w:sz w:val="18"/>
                <w:szCs w:val="18"/>
              </w:rPr>
              <w:t>NOMBRES Y APELLIDOS</w:t>
            </w:r>
          </w:p>
        </w:tc>
        <w:tc>
          <w:tcPr>
            <w:tcW w:w="1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5B9A" w:rsidRDefault="000E5B9A" w:rsidP="000E5B9A">
            <w:pPr>
              <w:jc w:val="center"/>
              <w:rPr>
                <w:b/>
                <w:bCs/>
                <w:color w:val="000000"/>
                <w:sz w:val="18"/>
                <w:szCs w:val="18"/>
              </w:rPr>
            </w:pPr>
            <w:r>
              <w:rPr>
                <w:b/>
                <w:bCs/>
                <w:color w:val="000000"/>
                <w:sz w:val="18"/>
                <w:szCs w:val="18"/>
              </w:rPr>
              <w:t>MATEMATICAS</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5B9A" w:rsidRDefault="000E5B9A" w:rsidP="000E5B9A">
            <w:pPr>
              <w:jc w:val="center"/>
              <w:rPr>
                <w:b/>
                <w:bCs/>
                <w:color w:val="000000"/>
                <w:sz w:val="18"/>
                <w:szCs w:val="18"/>
              </w:rPr>
            </w:pPr>
            <w:r>
              <w:rPr>
                <w:b/>
                <w:bCs/>
                <w:color w:val="000000"/>
                <w:sz w:val="18"/>
                <w:szCs w:val="18"/>
              </w:rPr>
              <w:t>PROMOCION</w:t>
            </w:r>
          </w:p>
        </w:tc>
        <w:tc>
          <w:tcPr>
            <w:tcW w:w="1661" w:type="dxa"/>
            <w:gridSpan w:val="2"/>
            <w:vMerge w:val="restart"/>
            <w:tcBorders>
              <w:top w:val="single" w:sz="4" w:space="0" w:color="auto"/>
              <w:left w:val="single" w:sz="4" w:space="0" w:color="auto"/>
              <w:bottom w:val="single" w:sz="4" w:space="0" w:color="000000"/>
              <w:right w:val="nil"/>
            </w:tcBorders>
            <w:shd w:val="clear" w:color="auto" w:fill="auto"/>
            <w:vAlign w:val="center"/>
            <w:hideMark/>
          </w:tcPr>
          <w:p w:rsidR="000E5B9A" w:rsidRDefault="000E5B9A" w:rsidP="000E5B9A">
            <w:pPr>
              <w:jc w:val="center"/>
              <w:rPr>
                <w:b/>
                <w:bCs/>
                <w:color w:val="000000"/>
                <w:sz w:val="18"/>
                <w:szCs w:val="18"/>
              </w:rPr>
            </w:pPr>
            <w:r>
              <w:rPr>
                <w:b/>
                <w:bCs/>
                <w:color w:val="000000"/>
                <w:sz w:val="18"/>
                <w:szCs w:val="18"/>
              </w:rPr>
              <w:t>NOVEDAD</w:t>
            </w:r>
          </w:p>
        </w:tc>
        <w:tc>
          <w:tcPr>
            <w:tcW w:w="233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5B9A" w:rsidRDefault="000E5B9A" w:rsidP="000E5B9A">
            <w:pPr>
              <w:jc w:val="center"/>
              <w:rPr>
                <w:b/>
                <w:bCs/>
                <w:color w:val="000000"/>
                <w:sz w:val="18"/>
                <w:szCs w:val="18"/>
              </w:rPr>
            </w:pPr>
            <w:r>
              <w:rPr>
                <w:b/>
                <w:bCs/>
                <w:color w:val="000000"/>
                <w:sz w:val="18"/>
                <w:szCs w:val="18"/>
              </w:rPr>
              <w:t>HUMANIDADES</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5B9A" w:rsidRDefault="000E5B9A" w:rsidP="000E5B9A">
            <w:pPr>
              <w:jc w:val="center"/>
              <w:rPr>
                <w:b/>
                <w:bCs/>
                <w:color w:val="000000"/>
                <w:sz w:val="18"/>
                <w:szCs w:val="18"/>
              </w:rPr>
            </w:pPr>
            <w:r>
              <w:rPr>
                <w:b/>
                <w:bCs/>
                <w:color w:val="000000"/>
                <w:sz w:val="18"/>
                <w:szCs w:val="18"/>
              </w:rPr>
              <w:t>PROMOCION</w:t>
            </w:r>
          </w:p>
        </w:tc>
        <w:tc>
          <w:tcPr>
            <w:tcW w:w="16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5B9A" w:rsidRDefault="000E5B9A" w:rsidP="000E5B9A">
            <w:pPr>
              <w:jc w:val="center"/>
              <w:rPr>
                <w:b/>
                <w:bCs/>
                <w:color w:val="000000"/>
                <w:sz w:val="18"/>
                <w:szCs w:val="18"/>
              </w:rPr>
            </w:pPr>
            <w:r>
              <w:rPr>
                <w:b/>
                <w:bCs/>
                <w:color w:val="000000"/>
                <w:sz w:val="18"/>
                <w:szCs w:val="18"/>
              </w:rPr>
              <w:t>NOVEDAD</w:t>
            </w:r>
          </w:p>
        </w:tc>
      </w:tr>
      <w:tr w:rsidR="000E5B9A" w:rsidTr="000E5B9A">
        <w:trPr>
          <w:trHeight w:val="300"/>
        </w:trPr>
        <w:tc>
          <w:tcPr>
            <w:tcW w:w="342" w:type="dxa"/>
            <w:vMerge/>
            <w:tcBorders>
              <w:top w:val="single" w:sz="4" w:space="0" w:color="auto"/>
              <w:left w:val="single" w:sz="4" w:space="0" w:color="auto"/>
              <w:bottom w:val="single" w:sz="4" w:space="0" w:color="000000"/>
              <w:right w:val="single" w:sz="4" w:space="0" w:color="auto"/>
            </w:tcBorders>
            <w:vAlign w:val="center"/>
            <w:hideMark/>
          </w:tcPr>
          <w:p w:rsidR="000E5B9A" w:rsidRDefault="000E5B9A" w:rsidP="000E5B9A">
            <w:pPr>
              <w:rPr>
                <w:b/>
                <w:bCs/>
                <w:color w:val="000000"/>
                <w:sz w:val="18"/>
                <w:szCs w:val="18"/>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rsidR="000E5B9A" w:rsidRDefault="000E5B9A" w:rsidP="000E5B9A">
            <w:pPr>
              <w:rPr>
                <w:b/>
                <w:bCs/>
                <w:color w:val="000000"/>
                <w:sz w:val="18"/>
                <w:szCs w:val="18"/>
              </w:rPr>
            </w:pPr>
          </w:p>
        </w:tc>
        <w:tc>
          <w:tcPr>
            <w:tcW w:w="1531" w:type="dxa"/>
            <w:vMerge/>
            <w:tcBorders>
              <w:top w:val="single" w:sz="4" w:space="0" w:color="auto"/>
              <w:left w:val="single" w:sz="4" w:space="0" w:color="auto"/>
              <w:bottom w:val="single" w:sz="4" w:space="0" w:color="000000"/>
              <w:right w:val="single" w:sz="4" w:space="0" w:color="auto"/>
            </w:tcBorders>
            <w:vAlign w:val="center"/>
            <w:hideMark/>
          </w:tcPr>
          <w:p w:rsidR="000E5B9A" w:rsidRDefault="000E5B9A" w:rsidP="000E5B9A">
            <w:pPr>
              <w:rPr>
                <w:b/>
                <w:bCs/>
                <w:color w:val="000000"/>
                <w:sz w:val="18"/>
                <w:szCs w:val="18"/>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0E5B9A" w:rsidRDefault="000E5B9A" w:rsidP="000E5B9A">
            <w:pPr>
              <w:rPr>
                <w:b/>
                <w:bCs/>
                <w:color w:val="000000"/>
                <w:sz w:val="18"/>
                <w:szCs w:val="18"/>
              </w:rPr>
            </w:pPr>
          </w:p>
        </w:tc>
        <w:tc>
          <w:tcPr>
            <w:tcW w:w="1661" w:type="dxa"/>
            <w:gridSpan w:val="2"/>
            <w:vMerge/>
            <w:tcBorders>
              <w:top w:val="single" w:sz="4" w:space="0" w:color="auto"/>
              <w:left w:val="single" w:sz="4" w:space="0" w:color="auto"/>
              <w:bottom w:val="single" w:sz="4" w:space="0" w:color="000000"/>
              <w:right w:val="nil"/>
            </w:tcBorders>
            <w:vAlign w:val="center"/>
            <w:hideMark/>
          </w:tcPr>
          <w:p w:rsidR="000E5B9A" w:rsidRDefault="000E5B9A" w:rsidP="000E5B9A">
            <w:pPr>
              <w:rPr>
                <w:b/>
                <w:bCs/>
                <w:color w:val="000000"/>
                <w:sz w:val="18"/>
                <w:szCs w:val="18"/>
              </w:rPr>
            </w:pPr>
          </w:p>
        </w:tc>
        <w:tc>
          <w:tcPr>
            <w:tcW w:w="2331" w:type="dxa"/>
            <w:gridSpan w:val="2"/>
            <w:vMerge/>
            <w:tcBorders>
              <w:top w:val="single" w:sz="4" w:space="0" w:color="auto"/>
              <w:left w:val="single" w:sz="4" w:space="0" w:color="auto"/>
              <w:bottom w:val="single" w:sz="4" w:space="0" w:color="000000"/>
              <w:right w:val="single" w:sz="4" w:space="0" w:color="000000"/>
            </w:tcBorders>
            <w:vAlign w:val="center"/>
            <w:hideMark/>
          </w:tcPr>
          <w:p w:rsidR="000E5B9A" w:rsidRDefault="000E5B9A" w:rsidP="000E5B9A">
            <w:pPr>
              <w:rPr>
                <w:b/>
                <w:bCs/>
                <w:color w:val="000000"/>
                <w:sz w:val="18"/>
                <w:szCs w:val="18"/>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0E5B9A" w:rsidRDefault="000E5B9A" w:rsidP="000E5B9A">
            <w:pPr>
              <w:rPr>
                <w:b/>
                <w:bCs/>
                <w:color w:val="000000"/>
                <w:sz w:val="18"/>
                <w:szCs w:val="18"/>
              </w:rPr>
            </w:pPr>
          </w:p>
        </w:tc>
        <w:tc>
          <w:tcPr>
            <w:tcW w:w="1661" w:type="dxa"/>
            <w:gridSpan w:val="2"/>
            <w:vMerge/>
            <w:tcBorders>
              <w:top w:val="single" w:sz="4" w:space="0" w:color="auto"/>
              <w:left w:val="single" w:sz="4" w:space="0" w:color="auto"/>
              <w:bottom w:val="single" w:sz="4" w:space="0" w:color="auto"/>
              <w:right w:val="single" w:sz="4" w:space="0" w:color="auto"/>
            </w:tcBorders>
            <w:vAlign w:val="center"/>
            <w:hideMark/>
          </w:tcPr>
          <w:p w:rsidR="000E5B9A" w:rsidRDefault="000E5B9A" w:rsidP="000E5B9A">
            <w:pPr>
              <w:rPr>
                <w:b/>
                <w:bCs/>
                <w:color w:val="000000"/>
                <w:sz w:val="18"/>
                <w:szCs w:val="18"/>
              </w:rPr>
            </w:pPr>
          </w:p>
        </w:tc>
      </w:tr>
      <w:tr w:rsidR="000E5B9A" w:rsidTr="000E5B9A">
        <w:trPr>
          <w:trHeight w:val="570"/>
        </w:trPr>
        <w:tc>
          <w:tcPr>
            <w:tcW w:w="342" w:type="dxa"/>
            <w:vMerge/>
            <w:tcBorders>
              <w:top w:val="single" w:sz="4" w:space="0" w:color="auto"/>
              <w:left w:val="single" w:sz="4" w:space="0" w:color="auto"/>
              <w:bottom w:val="single" w:sz="4" w:space="0" w:color="000000"/>
              <w:right w:val="single" w:sz="4" w:space="0" w:color="auto"/>
            </w:tcBorders>
            <w:vAlign w:val="center"/>
            <w:hideMark/>
          </w:tcPr>
          <w:p w:rsidR="000E5B9A" w:rsidRDefault="000E5B9A" w:rsidP="000E5B9A">
            <w:pPr>
              <w:rPr>
                <w:b/>
                <w:bCs/>
                <w:color w:val="000000"/>
                <w:sz w:val="18"/>
                <w:szCs w:val="18"/>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rsidR="000E5B9A" w:rsidRDefault="000E5B9A" w:rsidP="000E5B9A">
            <w:pPr>
              <w:rPr>
                <w:b/>
                <w:bCs/>
                <w:color w:val="000000"/>
                <w:sz w:val="18"/>
                <w:szCs w:val="18"/>
              </w:rPr>
            </w:pPr>
          </w:p>
        </w:tc>
        <w:tc>
          <w:tcPr>
            <w:tcW w:w="1531" w:type="dxa"/>
            <w:vMerge/>
            <w:tcBorders>
              <w:top w:val="single" w:sz="4" w:space="0" w:color="auto"/>
              <w:left w:val="single" w:sz="4" w:space="0" w:color="auto"/>
              <w:bottom w:val="single" w:sz="4" w:space="0" w:color="000000"/>
              <w:right w:val="single" w:sz="4" w:space="0" w:color="auto"/>
            </w:tcBorders>
            <w:vAlign w:val="center"/>
            <w:hideMark/>
          </w:tcPr>
          <w:p w:rsidR="000E5B9A" w:rsidRDefault="000E5B9A" w:rsidP="000E5B9A">
            <w:pPr>
              <w:rPr>
                <w:b/>
                <w:bCs/>
                <w:color w:val="000000"/>
                <w:sz w:val="18"/>
                <w:szCs w:val="18"/>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0E5B9A" w:rsidRDefault="000E5B9A" w:rsidP="000E5B9A">
            <w:pPr>
              <w:rPr>
                <w:b/>
                <w:bCs/>
                <w:color w:val="000000"/>
                <w:sz w:val="18"/>
                <w:szCs w:val="18"/>
              </w:rPr>
            </w:pPr>
          </w:p>
        </w:tc>
        <w:tc>
          <w:tcPr>
            <w:tcW w:w="770" w:type="dxa"/>
            <w:tcBorders>
              <w:top w:val="nil"/>
              <w:left w:val="nil"/>
              <w:bottom w:val="single" w:sz="4" w:space="0" w:color="auto"/>
              <w:right w:val="single" w:sz="4" w:space="0" w:color="auto"/>
            </w:tcBorders>
            <w:shd w:val="clear" w:color="auto" w:fill="auto"/>
            <w:noWrap/>
            <w:vAlign w:val="center"/>
            <w:hideMark/>
          </w:tcPr>
          <w:p w:rsidR="000E5B9A" w:rsidRDefault="000E5B9A" w:rsidP="000E5B9A">
            <w:pPr>
              <w:jc w:val="center"/>
              <w:rPr>
                <w:b/>
                <w:bCs/>
                <w:color w:val="000000"/>
                <w:sz w:val="18"/>
                <w:szCs w:val="18"/>
              </w:rPr>
            </w:pPr>
            <w:r>
              <w:rPr>
                <w:b/>
                <w:bCs/>
                <w:color w:val="000000"/>
                <w:sz w:val="18"/>
                <w:szCs w:val="18"/>
              </w:rPr>
              <w:t>FECHA</w:t>
            </w:r>
          </w:p>
        </w:tc>
        <w:tc>
          <w:tcPr>
            <w:tcW w:w="891" w:type="dxa"/>
            <w:tcBorders>
              <w:top w:val="nil"/>
              <w:left w:val="nil"/>
              <w:bottom w:val="single" w:sz="4" w:space="0" w:color="auto"/>
              <w:right w:val="single" w:sz="4" w:space="0" w:color="auto"/>
            </w:tcBorders>
            <w:shd w:val="clear" w:color="auto" w:fill="auto"/>
            <w:noWrap/>
            <w:vAlign w:val="center"/>
            <w:hideMark/>
          </w:tcPr>
          <w:p w:rsidR="000E5B9A" w:rsidRDefault="000E5B9A" w:rsidP="000E5B9A">
            <w:pPr>
              <w:jc w:val="center"/>
              <w:rPr>
                <w:b/>
                <w:bCs/>
                <w:color w:val="000000"/>
                <w:sz w:val="18"/>
                <w:szCs w:val="18"/>
              </w:rPr>
            </w:pPr>
            <w:r>
              <w:rPr>
                <w:b/>
                <w:bCs/>
                <w:color w:val="000000"/>
                <w:sz w:val="18"/>
                <w:szCs w:val="18"/>
              </w:rPr>
              <w:t>ASUNTO</w:t>
            </w:r>
          </w:p>
        </w:tc>
        <w:tc>
          <w:tcPr>
            <w:tcW w:w="1371" w:type="dxa"/>
            <w:tcBorders>
              <w:top w:val="nil"/>
              <w:left w:val="nil"/>
              <w:bottom w:val="single" w:sz="4" w:space="0" w:color="auto"/>
              <w:right w:val="single" w:sz="4" w:space="0" w:color="auto"/>
            </w:tcBorders>
            <w:shd w:val="clear" w:color="auto" w:fill="auto"/>
            <w:vAlign w:val="bottom"/>
            <w:hideMark/>
          </w:tcPr>
          <w:p w:rsidR="000E5B9A" w:rsidRDefault="000E5B9A" w:rsidP="000E5B9A">
            <w:pPr>
              <w:jc w:val="center"/>
              <w:rPr>
                <w:b/>
                <w:bCs/>
                <w:color w:val="000000"/>
                <w:sz w:val="18"/>
                <w:szCs w:val="18"/>
              </w:rPr>
            </w:pPr>
            <w:r>
              <w:rPr>
                <w:b/>
                <w:bCs/>
                <w:color w:val="000000"/>
                <w:sz w:val="18"/>
                <w:szCs w:val="18"/>
              </w:rPr>
              <w:t>LENGUA CASTELLANA</w:t>
            </w:r>
          </w:p>
        </w:tc>
        <w:tc>
          <w:tcPr>
            <w:tcW w:w="960" w:type="dxa"/>
            <w:tcBorders>
              <w:top w:val="nil"/>
              <w:left w:val="nil"/>
              <w:bottom w:val="single" w:sz="4" w:space="0" w:color="auto"/>
              <w:right w:val="single" w:sz="4" w:space="0" w:color="auto"/>
            </w:tcBorders>
            <w:shd w:val="clear" w:color="auto" w:fill="auto"/>
            <w:vAlign w:val="center"/>
            <w:hideMark/>
          </w:tcPr>
          <w:p w:rsidR="000E5B9A" w:rsidRDefault="000E5B9A" w:rsidP="000E5B9A">
            <w:pPr>
              <w:jc w:val="center"/>
              <w:rPr>
                <w:b/>
                <w:bCs/>
                <w:color w:val="000000"/>
                <w:sz w:val="18"/>
                <w:szCs w:val="18"/>
              </w:rPr>
            </w:pPr>
            <w:r>
              <w:rPr>
                <w:b/>
                <w:bCs/>
                <w:color w:val="000000"/>
                <w:sz w:val="18"/>
                <w:szCs w:val="18"/>
              </w:rPr>
              <w:t>INGLES</w:t>
            </w: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0E5B9A" w:rsidRDefault="000E5B9A" w:rsidP="000E5B9A">
            <w:pPr>
              <w:rPr>
                <w:b/>
                <w:bCs/>
                <w:color w:val="000000"/>
                <w:sz w:val="18"/>
                <w:szCs w:val="18"/>
              </w:rPr>
            </w:pPr>
          </w:p>
        </w:tc>
        <w:tc>
          <w:tcPr>
            <w:tcW w:w="770" w:type="dxa"/>
            <w:tcBorders>
              <w:top w:val="single" w:sz="4" w:space="0" w:color="auto"/>
              <w:left w:val="nil"/>
              <w:bottom w:val="single" w:sz="4" w:space="0" w:color="auto"/>
              <w:right w:val="single" w:sz="4" w:space="0" w:color="auto"/>
            </w:tcBorders>
            <w:shd w:val="clear" w:color="auto" w:fill="auto"/>
            <w:noWrap/>
            <w:vAlign w:val="center"/>
            <w:hideMark/>
          </w:tcPr>
          <w:p w:rsidR="000E5B9A" w:rsidRDefault="000E5B9A" w:rsidP="000E5B9A">
            <w:pPr>
              <w:jc w:val="center"/>
              <w:rPr>
                <w:b/>
                <w:bCs/>
                <w:color w:val="000000"/>
                <w:sz w:val="18"/>
                <w:szCs w:val="18"/>
              </w:rPr>
            </w:pPr>
            <w:r>
              <w:rPr>
                <w:b/>
                <w:bCs/>
                <w:color w:val="000000"/>
                <w:sz w:val="18"/>
                <w:szCs w:val="18"/>
              </w:rPr>
              <w:t>FECHA</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0E5B9A" w:rsidRDefault="000E5B9A" w:rsidP="000E5B9A">
            <w:pPr>
              <w:jc w:val="center"/>
              <w:rPr>
                <w:b/>
                <w:bCs/>
                <w:color w:val="000000"/>
                <w:sz w:val="18"/>
                <w:szCs w:val="18"/>
              </w:rPr>
            </w:pPr>
            <w:r>
              <w:rPr>
                <w:b/>
                <w:bCs/>
                <w:color w:val="000000"/>
                <w:sz w:val="18"/>
                <w:szCs w:val="18"/>
              </w:rPr>
              <w:t>ASUNTO</w:t>
            </w:r>
          </w:p>
        </w:tc>
      </w:tr>
      <w:tr w:rsidR="000E5B9A" w:rsidRPr="000E5B9A" w:rsidTr="000E5B9A">
        <w:trPr>
          <w:trHeight w:val="305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0E5B9A" w:rsidRPr="000E5B9A" w:rsidRDefault="000E5B9A" w:rsidP="000E5B9A">
            <w:pPr>
              <w:rPr>
                <w:rFonts w:ascii="Calibri" w:hAnsi="Calibri"/>
                <w:color w:val="000000"/>
                <w:sz w:val="22"/>
                <w:szCs w:val="22"/>
              </w:rPr>
            </w:pPr>
            <w:r w:rsidRPr="000E5B9A">
              <w:rPr>
                <w:rFonts w:ascii="Calibri" w:hAnsi="Calibri"/>
                <w:color w:val="000000"/>
                <w:sz w:val="22"/>
                <w:szCs w:val="22"/>
              </w:rPr>
              <w:lastRenderedPageBreak/>
              <w:t> </w:t>
            </w:r>
          </w:p>
        </w:tc>
        <w:tc>
          <w:tcPr>
            <w:tcW w:w="1220" w:type="dxa"/>
            <w:tcBorders>
              <w:top w:val="nil"/>
              <w:left w:val="nil"/>
              <w:bottom w:val="single" w:sz="4" w:space="0" w:color="auto"/>
              <w:right w:val="single" w:sz="4" w:space="0" w:color="auto"/>
            </w:tcBorders>
            <w:shd w:val="clear" w:color="auto" w:fill="auto"/>
            <w:noWrap/>
            <w:vAlign w:val="bottom"/>
            <w:hideMark/>
          </w:tcPr>
          <w:p w:rsidR="000E5B9A" w:rsidRPr="000E5B9A" w:rsidRDefault="000E5B9A" w:rsidP="000E5B9A">
            <w:pPr>
              <w:rPr>
                <w:rFonts w:ascii="Calibri" w:hAnsi="Calibri"/>
                <w:color w:val="000000"/>
                <w:sz w:val="22"/>
                <w:szCs w:val="22"/>
              </w:rPr>
            </w:pPr>
            <w:r w:rsidRPr="000E5B9A">
              <w:rPr>
                <w:rFonts w:ascii="Calibri" w:hAnsi="Calibri"/>
                <w:color w:val="000000"/>
                <w:sz w:val="22"/>
                <w:szCs w:val="22"/>
              </w:rPr>
              <w:t> </w:t>
            </w:r>
          </w:p>
        </w:tc>
        <w:tc>
          <w:tcPr>
            <w:tcW w:w="1531" w:type="dxa"/>
            <w:tcBorders>
              <w:top w:val="nil"/>
              <w:left w:val="nil"/>
              <w:bottom w:val="single" w:sz="4" w:space="0" w:color="auto"/>
              <w:right w:val="single" w:sz="4" w:space="0" w:color="auto"/>
            </w:tcBorders>
            <w:shd w:val="clear" w:color="auto" w:fill="auto"/>
            <w:noWrap/>
            <w:vAlign w:val="bottom"/>
            <w:hideMark/>
          </w:tcPr>
          <w:p w:rsidR="000E5B9A" w:rsidRPr="000E5B9A" w:rsidRDefault="000E5B9A" w:rsidP="000E5B9A">
            <w:pPr>
              <w:rPr>
                <w:rFonts w:ascii="Calibri" w:hAnsi="Calibri"/>
                <w:color w:val="000000"/>
                <w:sz w:val="22"/>
                <w:szCs w:val="22"/>
              </w:rPr>
            </w:pPr>
            <w:r w:rsidRPr="000E5B9A">
              <w:rPr>
                <w:rFonts w:ascii="Calibri" w:hAnsi="Calibri"/>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rsidR="000E5B9A" w:rsidRPr="000E5B9A" w:rsidRDefault="000E5B9A" w:rsidP="000E5B9A">
            <w:pPr>
              <w:rPr>
                <w:rFonts w:ascii="Calibri" w:hAnsi="Calibri"/>
                <w:color w:val="000000"/>
                <w:sz w:val="22"/>
                <w:szCs w:val="22"/>
              </w:rPr>
            </w:pPr>
            <w:r w:rsidRPr="000E5B9A">
              <w:rPr>
                <w:rFonts w:ascii="Calibri" w:hAnsi="Calibri"/>
                <w:color w:val="000000"/>
                <w:sz w:val="22"/>
                <w:szCs w:val="22"/>
              </w:rPr>
              <w:t> </w:t>
            </w:r>
          </w:p>
        </w:tc>
        <w:tc>
          <w:tcPr>
            <w:tcW w:w="770" w:type="dxa"/>
            <w:tcBorders>
              <w:top w:val="nil"/>
              <w:left w:val="nil"/>
              <w:bottom w:val="single" w:sz="4" w:space="0" w:color="auto"/>
              <w:right w:val="single" w:sz="4" w:space="0" w:color="auto"/>
            </w:tcBorders>
            <w:shd w:val="clear" w:color="auto" w:fill="auto"/>
            <w:noWrap/>
            <w:vAlign w:val="bottom"/>
            <w:hideMark/>
          </w:tcPr>
          <w:p w:rsidR="000E5B9A" w:rsidRPr="000E5B9A" w:rsidRDefault="000E5B9A" w:rsidP="000E5B9A">
            <w:pPr>
              <w:rPr>
                <w:rFonts w:ascii="Calibri" w:hAnsi="Calibri"/>
                <w:color w:val="000000"/>
                <w:sz w:val="22"/>
                <w:szCs w:val="22"/>
              </w:rPr>
            </w:pPr>
            <w:r w:rsidRPr="000E5B9A">
              <w:rPr>
                <w:rFonts w:ascii="Calibri" w:hAnsi="Calibri"/>
                <w:color w:val="000000"/>
                <w:sz w:val="22"/>
                <w:szCs w:val="22"/>
              </w:rPr>
              <w:t> </w:t>
            </w:r>
          </w:p>
        </w:tc>
        <w:tc>
          <w:tcPr>
            <w:tcW w:w="891" w:type="dxa"/>
            <w:tcBorders>
              <w:top w:val="nil"/>
              <w:left w:val="nil"/>
              <w:bottom w:val="single" w:sz="4" w:space="0" w:color="auto"/>
              <w:right w:val="single" w:sz="4" w:space="0" w:color="auto"/>
            </w:tcBorders>
            <w:shd w:val="clear" w:color="auto" w:fill="auto"/>
            <w:noWrap/>
            <w:vAlign w:val="bottom"/>
            <w:hideMark/>
          </w:tcPr>
          <w:p w:rsidR="000E5B9A" w:rsidRPr="000E5B9A" w:rsidRDefault="000E5B9A" w:rsidP="000E5B9A">
            <w:pPr>
              <w:rPr>
                <w:rFonts w:ascii="Calibri" w:hAnsi="Calibri"/>
                <w:color w:val="000000"/>
                <w:sz w:val="22"/>
                <w:szCs w:val="22"/>
              </w:rPr>
            </w:pPr>
            <w:r w:rsidRPr="000E5B9A">
              <w:rPr>
                <w:rFonts w:ascii="Calibri" w:hAnsi="Calibri"/>
                <w:color w:val="00000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0E5B9A" w:rsidRPr="000E5B9A" w:rsidRDefault="000E5B9A" w:rsidP="000E5B9A">
            <w:pPr>
              <w:rPr>
                <w:rFonts w:ascii="Calibri" w:hAnsi="Calibri"/>
                <w:color w:val="000000"/>
                <w:sz w:val="22"/>
                <w:szCs w:val="22"/>
              </w:rPr>
            </w:pPr>
            <w:r w:rsidRPr="000E5B9A">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0E5B9A" w:rsidRPr="000E5B9A" w:rsidRDefault="000E5B9A" w:rsidP="000E5B9A">
            <w:pPr>
              <w:rPr>
                <w:rFonts w:ascii="Calibri" w:hAnsi="Calibri"/>
                <w:color w:val="000000"/>
                <w:sz w:val="22"/>
                <w:szCs w:val="22"/>
              </w:rPr>
            </w:pPr>
            <w:r w:rsidRPr="000E5B9A">
              <w:rPr>
                <w:rFonts w:ascii="Calibri" w:hAnsi="Calibri"/>
                <w:color w:val="000000"/>
                <w:sz w:val="22"/>
                <w:szCs w:val="22"/>
              </w:rPr>
              <w:t> </w:t>
            </w:r>
          </w:p>
        </w:tc>
        <w:tc>
          <w:tcPr>
            <w:tcW w:w="1400" w:type="dxa"/>
            <w:tcBorders>
              <w:top w:val="nil"/>
              <w:left w:val="nil"/>
              <w:bottom w:val="single" w:sz="4" w:space="0" w:color="auto"/>
              <w:right w:val="single" w:sz="4" w:space="0" w:color="auto"/>
            </w:tcBorders>
            <w:shd w:val="clear" w:color="auto" w:fill="auto"/>
            <w:noWrap/>
            <w:vAlign w:val="bottom"/>
            <w:hideMark/>
          </w:tcPr>
          <w:p w:rsidR="000E5B9A" w:rsidRPr="000E5B9A" w:rsidRDefault="000E5B9A" w:rsidP="000E5B9A">
            <w:pPr>
              <w:rPr>
                <w:rFonts w:ascii="Calibri" w:hAnsi="Calibri"/>
                <w:color w:val="000000"/>
                <w:sz w:val="22"/>
                <w:szCs w:val="22"/>
              </w:rPr>
            </w:pPr>
            <w:r w:rsidRPr="000E5B9A">
              <w:rPr>
                <w:rFonts w:ascii="Calibri" w:hAnsi="Calibri"/>
                <w:color w:val="000000"/>
                <w:sz w:val="22"/>
                <w:szCs w:val="22"/>
              </w:rPr>
              <w:t> </w:t>
            </w:r>
          </w:p>
        </w:tc>
        <w:tc>
          <w:tcPr>
            <w:tcW w:w="770" w:type="dxa"/>
            <w:tcBorders>
              <w:top w:val="nil"/>
              <w:left w:val="nil"/>
              <w:bottom w:val="single" w:sz="4" w:space="0" w:color="auto"/>
              <w:right w:val="single" w:sz="4" w:space="0" w:color="auto"/>
            </w:tcBorders>
            <w:shd w:val="clear" w:color="auto" w:fill="auto"/>
            <w:noWrap/>
            <w:vAlign w:val="bottom"/>
            <w:hideMark/>
          </w:tcPr>
          <w:p w:rsidR="000E5B9A" w:rsidRPr="000E5B9A" w:rsidRDefault="000E5B9A" w:rsidP="000E5B9A">
            <w:pPr>
              <w:rPr>
                <w:rFonts w:ascii="Calibri" w:hAnsi="Calibri"/>
                <w:color w:val="000000"/>
                <w:sz w:val="22"/>
                <w:szCs w:val="22"/>
              </w:rPr>
            </w:pPr>
            <w:r w:rsidRPr="000E5B9A">
              <w:rPr>
                <w:rFonts w:ascii="Calibri" w:hAnsi="Calibri"/>
                <w:color w:val="000000"/>
                <w:sz w:val="22"/>
                <w:szCs w:val="22"/>
              </w:rPr>
              <w:t> </w:t>
            </w:r>
          </w:p>
        </w:tc>
        <w:tc>
          <w:tcPr>
            <w:tcW w:w="891" w:type="dxa"/>
            <w:tcBorders>
              <w:top w:val="nil"/>
              <w:left w:val="nil"/>
              <w:bottom w:val="single" w:sz="4" w:space="0" w:color="auto"/>
              <w:right w:val="single" w:sz="4" w:space="0" w:color="auto"/>
            </w:tcBorders>
            <w:shd w:val="clear" w:color="auto" w:fill="auto"/>
            <w:noWrap/>
            <w:vAlign w:val="bottom"/>
            <w:hideMark/>
          </w:tcPr>
          <w:p w:rsidR="000E5B9A" w:rsidRPr="000E5B9A" w:rsidRDefault="000E5B9A" w:rsidP="000E5B9A">
            <w:pPr>
              <w:rPr>
                <w:rFonts w:ascii="Calibri" w:hAnsi="Calibri"/>
                <w:color w:val="000000"/>
                <w:sz w:val="22"/>
                <w:szCs w:val="22"/>
              </w:rPr>
            </w:pPr>
            <w:r w:rsidRPr="000E5B9A">
              <w:rPr>
                <w:rFonts w:ascii="Calibri" w:hAnsi="Calibri"/>
                <w:color w:val="000000"/>
                <w:sz w:val="22"/>
                <w:szCs w:val="22"/>
              </w:rPr>
              <w:t> </w:t>
            </w:r>
          </w:p>
        </w:tc>
      </w:tr>
    </w:tbl>
    <w:p w:rsidR="00E96FB2" w:rsidRPr="000E5B9A" w:rsidRDefault="00E96FB2" w:rsidP="000E5B9A">
      <w:pPr>
        <w:spacing w:line="360" w:lineRule="auto"/>
        <w:rPr>
          <w:b/>
          <w:lang w:val="es-CO" w:eastAsia="es-ES_tradnl"/>
        </w:rPr>
      </w:pPr>
      <w:proofErr w:type="gramStart"/>
      <w:r w:rsidRPr="000E5B9A">
        <w:rPr>
          <w:b/>
          <w:lang w:val="es-CO" w:eastAsia="es-ES_tradnl"/>
        </w:rPr>
        <w:t>ALUMNO:_</w:t>
      </w:r>
      <w:proofErr w:type="gramEnd"/>
      <w:r w:rsidRPr="000E5B9A">
        <w:rPr>
          <w:b/>
          <w:lang w:val="es-CO" w:eastAsia="es-ES_tradnl"/>
        </w:rPr>
        <w:t>______________________GRADO:_____JORNADA:___</w:t>
      </w:r>
      <w:r w:rsidR="000E5B9A" w:rsidRPr="000E5B9A">
        <w:rPr>
          <w:b/>
          <w:lang w:val="es-CO" w:eastAsia="es-ES_tradnl"/>
        </w:rPr>
        <w:t>___</w:t>
      </w:r>
      <w:r w:rsidRPr="000E5B9A">
        <w:rPr>
          <w:b/>
          <w:lang w:val="es-CO" w:eastAsia="es-ES_tradnl"/>
        </w:rPr>
        <w:t xml:space="preserve">___ </w:t>
      </w:r>
      <w:r w:rsidR="000E5B9A" w:rsidRPr="000E5B9A">
        <w:rPr>
          <w:b/>
          <w:lang w:val="es-CO" w:eastAsia="es-ES_tradnl"/>
        </w:rPr>
        <w:t>P</w:t>
      </w:r>
      <w:r w:rsidRPr="000E5B9A">
        <w:rPr>
          <w:b/>
          <w:lang w:val="es-CO" w:eastAsia="es-ES_tradnl"/>
        </w:rPr>
        <w:t>ERIODO:___</w:t>
      </w:r>
      <w:r w:rsidR="000E5B9A" w:rsidRPr="000E5B9A">
        <w:rPr>
          <w:b/>
          <w:lang w:val="es-CO" w:eastAsia="es-ES_tradnl"/>
        </w:rPr>
        <w:t xml:space="preserve">MODALIDAD:________________ </w:t>
      </w:r>
      <w:r w:rsidRPr="000E5B9A">
        <w:rPr>
          <w:b/>
          <w:lang w:val="es-CO" w:eastAsia="es-ES_tradnl"/>
        </w:rPr>
        <w:t>FECHA:__________________DIRECTOR DE CURSO:________________________________________________</w:t>
      </w:r>
    </w:p>
    <w:p w:rsidR="000E5B9A" w:rsidRDefault="000E5B9A" w:rsidP="000E5B9A">
      <w:pPr>
        <w:spacing w:line="360" w:lineRule="auto"/>
        <w:rPr>
          <w:b/>
          <w:lang w:val="es-CO" w:eastAsia="es-ES_tradnl"/>
        </w:rPr>
      </w:pPr>
    </w:p>
    <w:p w:rsidR="000E5B9A" w:rsidRDefault="000E5B9A" w:rsidP="000E5B9A">
      <w:pPr>
        <w:spacing w:line="360" w:lineRule="auto"/>
      </w:pPr>
    </w:p>
    <w:p w:rsidR="000E5B9A" w:rsidRDefault="000E5B9A" w:rsidP="000E5B9A">
      <w:pPr>
        <w:spacing w:line="360" w:lineRule="auto"/>
      </w:pPr>
    </w:p>
    <w:p w:rsidR="000E5B9A" w:rsidRDefault="000E5B9A" w:rsidP="000E5B9A">
      <w:pPr>
        <w:spacing w:line="360" w:lineRule="auto"/>
      </w:pPr>
    </w:p>
    <w:p w:rsidR="000E5B9A" w:rsidRDefault="000E5B9A" w:rsidP="000E5B9A">
      <w:pPr>
        <w:spacing w:line="360" w:lineRule="auto"/>
      </w:pPr>
    </w:p>
    <w:p w:rsidR="000E5B9A" w:rsidRDefault="000E5B9A" w:rsidP="000E5B9A">
      <w:pPr>
        <w:spacing w:line="360" w:lineRule="auto"/>
      </w:pPr>
    </w:p>
    <w:p w:rsidR="000E5B9A" w:rsidRDefault="000E5B9A" w:rsidP="000E5B9A">
      <w:pPr>
        <w:spacing w:line="360" w:lineRule="auto"/>
      </w:pPr>
    </w:p>
    <w:p w:rsidR="000E5B9A" w:rsidRDefault="000E5B9A" w:rsidP="000E5B9A">
      <w:pPr>
        <w:spacing w:line="360" w:lineRule="auto"/>
      </w:pPr>
    </w:p>
    <w:p w:rsidR="000E5B9A" w:rsidRDefault="000E5B9A" w:rsidP="000E5B9A">
      <w:pPr>
        <w:spacing w:line="360" w:lineRule="auto"/>
      </w:pPr>
    </w:p>
    <w:p w:rsidR="000E5B9A" w:rsidRDefault="000E5B9A" w:rsidP="000E5B9A">
      <w:pPr>
        <w:spacing w:line="360" w:lineRule="auto"/>
      </w:pPr>
    </w:p>
    <w:tbl>
      <w:tblPr>
        <w:tblpPr w:leftFromText="141" w:rightFromText="141" w:vertAnchor="text" w:horzAnchor="margin" w:tblpXSpec="center" w:tblpY="-169"/>
        <w:tblW w:w="10810" w:type="dxa"/>
        <w:tblLayout w:type="fixed"/>
        <w:tblCellMar>
          <w:left w:w="70" w:type="dxa"/>
          <w:right w:w="70" w:type="dxa"/>
        </w:tblCellMar>
        <w:tblLook w:val="04A0" w:firstRow="1" w:lastRow="0" w:firstColumn="1" w:lastColumn="0" w:noHBand="0" w:noVBand="1"/>
      </w:tblPr>
      <w:tblGrid>
        <w:gridCol w:w="1523"/>
        <w:gridCol w:w="1344"/>
        <w:gridCol w:w="27"/>
        <w:gridCol w:w="770"/>
        <w:gridCol w:w="112"/>
        <w:gridCol w:w="932"/>
        <w:gridCol w:w="40"/>
        <w:gridCol w:w="559"/>
        <w:gridCol w:w="606"/>
        <w:gridCol w:w="597"/>
        <w:gridCol w:w="383"/>
        <w:gridCol w:w="752"/>
        <w:gridCol w:w="80"/>
        <w:gridCol w:w="1276"/>
        <w:gridCol w:w="13"/>
        <w:gridCol w:w="524"/>
        <w:gridCol w:w="309"/>
        <w:gridCol w:w="913"/>
        <w:gridCol w:w="50"/>
      </w:tblGrid>
      <w:tr w:rsidR="005A1457" w:rsidTr="00C0542E">
        <w:trPr>
          <w:gridAfter w:val="1"/>
          <w:wAfter w:w="50" w:type="dxa"/>
          <w:trHeight w:val="427"/>
        </w:trPr>
        <w:tc>
          <w:tcPr>
            <w:tcW w:w="15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A1457" w:rsidRDefault="005A1457" w:rsidP="00C0542E">
            <w:pPr>
              <w:jc w:val="center"/>
              <w:rPr>
                <w:b/>
                <w:bCs/>
                <w:color w:val="000000"/>
                <w:sz w:val="18"/>
                <w:szCs w:val="18"/>
              </w:rPr>
            </w:pPr>
            <w:r>
              <w:rPr>
                <w:b/>
                <w:bCs/>
                <w:color w:val="000000"/>
                <w:sz w:val="18"/>
                <w:szCs w:val="18"/>
              </w:rPr>
              <w:lastRenderedPageBreak/>
              <w:t>CONVIVENCIA</w:t>
            </w:r>
          </w:p>
        </w:tc>
        <w:tc>
          <w:tcPr>
            <w:tcW w:w="13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A1457" w:rsidRDefault="005A1457" w:rsidP="00C0542E">
            <w:pPr>
              <w:jc w:val="center"/>
              <w:rPr>
                <w:b/>
                <w:bCs/>
                <w:color w:val="000000"/>
                <w:sz w:val="18"/>
                <w:szCs w:val="18"/>
              </w:rPr>
            </w:pPr>
            <w:r>
              <w:rPr>
                <w:b/>
                <w:bCs/>
                <w:color w:val="000000"/>
                <w:sz w:val="18"/>
                <w:szCs w:val="18"/>
              </w:rPr>
              <w:t>PROMOCION</w:t>
            </w:r>
          </w:p>
        </w:tc>
        <w:tc>
          <w:tcPr>
            <w:tcW w:w="1841" w:type="dxa"/>
            <w:gridSpan w:val="4"/>
            <w:vMerge w:val="restart"/>
            <w:tcBorders>
              <w:top w:val="single" w:sz="4" w:space="0" w:color="auto"/>
              <w:left w:val="single" w:sz="4" w:space="0" w:color="auto"/>
              <w:bottom w:val="single" w:sz="4" w:space="0" w:color="000000"/>
              <w:right w:val="nil"/>
            </w:tcBorders>
            <w:shd w:val="clear" w:color="auto" w:fill="auto"/>
            <w:vAlign w:val="center"/>
            <w:hideMark/>
          </w:tcPr>
          <w:p w:rsidR="005A1457" w:rsidRDefault="005A1457" w:rsidP="00C0542E">
            <w:pPr>
              <w:jc w:val="center"/>
              <w:rPr>
                <w:b/>
                <w:bCs/>
                <w:color w:val="000000"/>
                <w:sz w:val="18"/>
                <w:szCs w:val="18"/>
              </w:rPr>
            </w:pPr>
            <w:r>
              <w:rPr>
                <w:b/>
                <w:bCs/>
                <w:color w:val="000000"/>
                <w:sz w:val="18"/>
                <w:szCs w:val="18"/>
              </w:rPr>
              <w:t>NOVEDAD</w:t>
            </w:r>
          </w:p>
        </w:tc>
        <w:tc>
          <w:tcPr>
            <w:tcW w:w="2937"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A1457" w:rsidRDefault="005A1457" w:rsidP="00C0542E">
            <w:pPr>
              <w:jc w:val="center"/>
              <w:rPr>
                <w:b/>
                <w:bCs/>
                <w:color w:val="000000"/>
                <w:sz w:val="18"/>
                <w:szCs w:val="18"/>
              </w:rPr>
            </w:pPr>
            <w:r>
              <w:rPr>
                <w:b/>
                <w:bCs/>
                <w:color w:val="000000"/>
                <w:sz w:val="18"/>
                <w:szCs w:val="18"/>
              </w:rPr>
              <w:t>CIENCIAS</w:t>
            </w:r>
          </w:p>
        </w:tc>
        <w:tc>
          <w:tcPr>
            <w:tcW w:w="1369"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A1457" w:rsidRDefault="005A1457" w:rsidP="00C0542E">
            <w:pPr>
              <w:jc w:val="center"/>
              <w:rPr>
                <w:b/>
                <w:bCs/>
                <w:color w:val="000000"/>
                <w:sz w:val="18"/>
                <w:szCs w:val="18"/>
              </w:rPr>
            </w:pPr>
            <w:r>
              <w:rPr>
                <w:b/>
                <w:bCs/>
                <w:color w:val="000000"/>
                <w:sz w:val="18"/>
                <w:szCs w:val="18"/>
              </w:rPr>
              <w:t>PROMOCION</w:t>
            </w:r>
          </w:p>
        </w:tc>
        <w:tc>
          <w:tcPr>
            <w:tcW w:w="174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1457" w:rsidRDefault="005A1457" w:rsidP="00C0542E">
            <w:pPr>
              <w:jc w:val="center"/>
              <w:rPr>
                <w:b/>
                <w:bCs/>
                <w:color w:val="000000"/>
                <w:sz w:val="18"/>
                <w:szCs w:val="18"/>
              </w:rPr>
            </w:pPr>
            <w:r>
              <w:rPr>
                <w:b/>
                <w:bCs/>
                <w:color w:val="000000"/>
                <w:sz w:val="18"/>
                <w:szCs w:val="18"/>
              </w:rPr>
              <w:t>NOVEDAD</w:t>
            </w:r>
          </w:p>
        </w:tc>
      </w:tr>
      <w:tr w:rsidR="005A1457" w:rsidTr="00C0542E">
        <w:trPr>
          <w:gridAfter w:val="1"/>
          <w:wAfter w:w="50" w:type="dxa"/>
          <w:trHeight w:val="305"/>
        </w:trPr>
        <w:tc>
          <w:tcPr>
            <w:tcW w:w="1523" w:type="dxa"/>
            <w:vMerge/>
            <w:tcBorders>
              <w:top w:val="single" w:sz="4" w:space="0" w:color="auto"/>
              <w:left w:val="single" w:sz="4" w:space="0" w:color="auto"/>
              <w:bottom w:val="single" w:sz="4" w:space="0" w:color="000000"/>
              <w:right w:val="single" w:sz="4" w:space="0" w:color="auto"/>
            </w:tcBorders>
            <w:vAlign w:val="center"/>
            <w:hideMark/>
          </w:tcPr>
          <w:p w:rsidR="005A1457" w:rsidRDefault="005A1457" w:rsidP="00C0542E">
            <w:pPr>
              <w:rPr>
                <w:b/>
                <w:bCs/>
                <w:color w:val="000000"/>
                <w:sz w:val="18"/>
                <w:szCs w:val="18"/>
              </w:rPr>
            </w:pPr>
          </w:p>
        </w:tc>
        <w:tc>
          <w:tcPr>
            <w:tcW w:w="1344" w:type="dxa"/>
            <w:vMerge/>
            <w:tcBorders>
              <w:top w:val="single" w:sz="4" w:space="0" w:color="auto"/>
              <w:left w:val="single" w:sz="4" w:space="0" w:color="auto"/>
              <w:bottom w:val="single" w:sz="4" w:space="0" w:color="000000"/>
              <w:right w:val="single" w:sz="4" w:space="0" w:color="auto"/>
            </w:tcBorders>
            <w:vAlign w:val="center"/>
            <w:hideMark/>
          </w:tcPr>
          <w:p w:rsidR="005A1457" w:rsidRDefault="005A1457" w:rsidP="00C0542E">
            <w:pPr>
              <w:rPr>
                <w:b/>
                <w:bCs/>
                <w:color w:val="000000"/>
                <w:sz w:val="18"/>
                <w:szCs w:val="18"/>
              </w:rPr>
            </w:pPr>
          </w:p>
        </w:tc>
        <w:tc>
          <w:tcPr>
            <w:tcW w:w="1841" w:type="dxa"/>
            <w:gridSpan w:val="4"/>
            <w:vMerge/>
            <w:tcBorders>
              <w:top w:val="single" w:sz="4" w:space="0" w:color="auto"/>
              <w:left w:val="single" w:sz="4" w:space="0" w:color="auto"/>
              <w:bottom w:val="single" w:sz="4" w:space="0" w:color="000000"/>
              <w:right w:val="nil"/>
            </w:tcBorders>
            <w:vAlign w:val="center"/>
            <w:hideMark/>
          </w:tcPr>
          <w:p w:rsidR="005A1457" w:rsidRDefault="005A1457" w:rsidP="00C0542E">
            <w:pPr>
              <w:rPr>
                <w:b/>
                <w:bCs/>
                <w:color w:val="000000"/>
                <w:sz w:val="18"/>
                <w:szCs w:val="18"/>
              </w:rPr>
            </w:pPr>
          </w:p>
        </w:tc>
        <w:tc>
          <w:tcPr>
            <w:tcW w:w="2937" w:type="dxa"/>
            <w:gridSpan w:val="6"/>
            <w:vMerge/>
            <w:tcBorders>
              <w:top w:val="single" w:sz="4" w:space="0" w:color="auto"/>
              <w:left w:val="single" w:sz="4" w:space="0" w:color="auto"/>
              <w:bottom w:val="single" w:sz="4" w:space="0" w:color="000000"/>
              <w:right w:val="single" w:sz="4" w:space="0" w:color="000000"/>
            </w:tcBorders>
            <w:vAlign w:val="center"/>
            <w:hideMark/>
          </w:tcPr>
          <w:p w:rsidR="005A1457" w:rsidRDefault="005A1457" w:rsidP="00C0542E">
            <w:pPr>
              <w:rPr>
                <w:b/>
                <w:bCs/>
                <w:color w:val="000000"/>
                <w:sz w:val="18"/>
                <w:szCs w:val="18"/>
              </w:rPr>
            </w:pPr>
          </w:p>
        </w:tc>
        <w:tc>
          <w:tcPr>
            <w:tcW w:w="1369" w:type="dxa"/>
            <w:gridSpan w:val="3"/>
            <w:vMerge/>
            <w:tcBorders>
              <w:top w:val="single" w:sz="4" w:space="0" w:color="auto"/>
              <w:left w:val="single" w:sz="4" w:space="0" w:color="auto"/>
              <w:bottom w:val="single" w:sz="4" w:space="0" w:color="000000"/>
              <w:right w:val="single" w:sz="4" w:space="0" w:color="auto"/>
            </w:tcBorders>
            <w:vAlign w:val="center"/>
            <w:hideMark/>
          </w:tcPr>
          <w:p w:rsidR="005A1457" w:rsidRDefault="005A1457" w:rsidP="00C0542E">
            <w:pPr>
              <w:rPr>
                <w:b/>
                <w:bCs/>
                <w:color w:val="000000"/>
                <w:sz w:val="18"/>
                <w:szCs w:val="18"/>
              </w:rPr>
            </w:pPr>
          </w:p>
        </w:tc>
        <w:tc>
          <w:tcPr>
            <w:tcW w:w="1746" w:type="dxa"/>
            <w:gridSpan w:val="3"/>
            <w:vMerge/>
            <w:tcBorders>
              <w:top w:val="single" w:sz="4" w:space="0" w:color="auto"/>
              <w:left w:val="single" w:sz="4" w:space="0" w:color="auto"/>
              <w:bottom w:val="single" w:sz="4" w:space="0" w:color="auto"/>
              <w:right w:val="single" w:sz="4" w:space="0" w:color="auto"/>
            </w:tcBorders>
            <w:vAlign w:val="center"/>
            <w:hideMark/>
          </w:tcPr>
          <w:p w:rsidR="005A1457" w:rsidRDefault="005A1457" w:rsidP="00C0542E">
            <w:pPr>
              <w:rPr>
                <w:b/>
                <w:bCs/>
                <w:color w:val="000000"/>
                <w:sz w:val="18"/>
                <w:szCs w:val="18"/>
              </w:rPr>
            </w:pPr>
          </w:p>
        </w:tc>
      </w:tr>
      <w:tr w:rsidR="005A1457" w:rsidTr="00C0542E">
        <w:trPr>
          <w:gridAfter w:val="1"/>
          <w:wAfter w:w="50" w:type="dxa"/>
          <w:trHeight w:val="579"/>
        </w:trPr>
        <w:tc>
          <w:tcPr>
            <w:tcW w:w="1523" w:type="dxa"/>
            <w:vMerge/>
            <w:tcBorders>
              <w:top w:val="single" w:sz="4" w:space="0" w:color="auto"/>
              <w:left w:val="single" w:sz="4" w:space="0" w:color="auto"/>
              <w:bottom w:val="single" w:sz="4" w:space="0" w:color="auto"/>
              <w:right w:val="single" w:sz="4" w:space="0" w:color="auto"/>
            </w:tcBorders>
            <w:vAlign w:val="center"/>
            <w:hideMark/>
          </w:tcPr>
          <w:p w:rsidR="005A1457" w:rsidRDefault="005A1457" w:rsidP="00C0542E">
            <w:pPr>
              <w:rPr>
                <w:b/>
                <w:bCs/>
                <w:color w:val="000000"/>
                <w:sz w:val="18"/>
                <w:szCs w:val="18"/>
              </w:rPr>
            </w:pPr>
          </w:p>
        </w:tc>
        <w:tc>
          <w:tcPr>
            <w:tcW w:w="1344" w:type="dxa"/>
            <w:vMerge/>
            <w:tcBorders>
              <w:top w:val="single" w:sz="4" w:space="0" w:color="auto"/>
              <w:left w:val="single" w:sz="4" w:space="0" w:color="auto"/>
              <w:bottom w:val="single" w:sz="4" w:space="0" w:color="000000"/>
              <w:right w:val="single" w:sz="4" w:space="0" w:color="auto"/>
            </w:tcBorders>
            <w:vAlign w:val="center"/>
            <w:hideMark/>
          </w:tcPr>
          <w:p w:rsidR="005A1457" w:rsidRDefault="005A1457" w:rsidP="00C0542E">
            <w:pPr>
              <w:rPr>
                <w:b/>
                <w:bCs/>
                <w:color w:val="000000"/>
                <w:sz w:val="18"/>
                <w:szCs w:val="18"/>
              </w:rPr>
            </w:pPr>
          </w:p>
        </w:tc>
        <w:tc>
          <w:tcPr>
            <w:tcW w:w="909" w:type="dxa"/>
            <w:gridSpan w:val="3"/>
            <w:tcBorders>
              <w:top w:val="nil"/>
              <w:left w:val="nil"/>
              <w:bottom w:val="single" w:sz="4" w:space="0" w:color="auto"/>
              <w:right w:val="single" w:sz="4" w:space="0" w:color="auto"/>
            </w:tcBorders>
            <w:shd w:val="clear" w:color="auto" w:fill="auto"/>
            <w:noWrap/>
            <w:vAlign w:val="center"/>
            <w:hideMark/>
          </w:tcPr>
          <w:p w:rsidR="005A1457" w:rsidRDefault="005A1457" w:rsidP="00C0542E">
            <w:pPr>
              <w:jc w:val="center"/>
              <w:rPr>
                <w:b/>
                <w:bCs/>
                <w:color w:val="000000"/>
                <w:sz w:val="18"/>
                <w:szCs w:val="18"/>
              </w:rPr>
            </w:pPr>
            <w:r>
              <w:rPr>
                <w:b/>
                <w:bCs/>
                <w:color w:val="000000"/>
                <w:sz w:val="18"/>
                <w:szCs w:val="18"/>
              </w:rPr>
              <w:t>FECHA</w:t>
            </w:r>
          </w:p>
        </w:tc>
        <w:tc>
          <w:tcPr>
            <w:tcW w:w="932" w:type="dxa"/>
            <w:tcBorders>
              <w:top w:val="nil"/>
              <w:left w:val="nil"/>
              <w:bottom w:val="single" w:sz="4" w:space="0" w:color="auto"/>
              <w:right w:val="single" w:sz="4" w:space="0" w:color="auto"/>
            </w:tcBorders>
            <w:shd w:val="clear" w:color="auto" w:fill="auto"/>
            <w:noWrap/>
            <w:vAlign w:val="center"/>
            <w:hideMark/>
          </w:tcPr>
          <w:p w:rsidR="005A1457" w:rsidRDefault="005A1457" w:rsidP="00C0542E">
            <w:pPr>
              <w:jc w:val="center"/>
              <w:rPr>
                <w:b/>
                <w:bCs/>
                <w:color w:val="000000"/>
                <w:sz w:val="18"/>
                <w:szCs w:val="18"/>
              </w:rPr>
            </w:pPr>
            <w:r>
              <w:rPr>
                <w:b/>
                <w:bCs/>
                <w:color w:val="000000"/>
                <w:sz w:val="18"/>
                <w:szCs w:val="18"/>
              </w:rPr>
              <w:t>ASUNTO</w:t>
            </w:r>
          </w:p>
        </w:tc>
        <w:tc>
          <w:tcPr>
            <w:tcW w:w="1205" w:type="dxa"/>
            <w:gridSpan w:val="3"/>
            <w:tcBorders>
              <w:top w:val="nil"/>
              <w:left w:val="nil"/>
              <w:bottom w:val="single" w:sz="4" w:space="0" w:color="auto"/>
              <w:right w:val="single" w:sz="4" w:space="0" w:color="auto"/>
            </w:tcBorders>
            <w:shd w:val="clear" w:color="auto" w:fill="auto"/>
            <w:noWrap/>
            <w:vAlign w:val="center"/>
            <w:hideMark/>
          </w:tcPr>
          <w:p w:rsidR="005A1457" w:rsidRDefault="005A1457" w:rsidP="00C0542E">
            <w:pPr>
              <w:jc w:val="center"/>
              <w:rPr>
                <w:b/>
                <w:bCs/>
                <w:color w:val="000000"/>
                <w:sz w:val="18"/>
                <w:szCs w:val="18"/>
              </w:rPr>
            </w:pPr>
            <w:r>
              <w:rPr>
                <w:b/>
                <w:bCs/>
                <w:color w:val="000000"/>
                <w:sz w:val="18"/>
                <w:szCs w:val="18"/>
              </w:rPr>
              <w:t>BIOLOGIA</w:t>
            </w:r>
          </w:p>
        </w:tc>
        <w:tc>
          <w:tcPr>
            <w:tcW w:w="980" w:type="dxa"/>
            <w:gridSpan w:val="2"/>
            <w:tcBorders>
              <w:top w:val="nil"/>
              <w:left w:val="nil"/>
              <w:bottom w:val="single" w:sz="4" w:space="0" w:color="auto"/>
              <w:right w:val="single" w:sz="4" w:space="0" w:color="auto"/>
            </w:tcBorders>
            <w:shd w:val="clear" w:color="auto" w:fill="auto"/>
            <w:vAlign w:val="center"/>
            <w:hideMark/>
          </w:tcPr>
          <w:p w:rsidR="005A1457" w:rsidRDefault="005A1457" w:rsidP="00C0542E">
            <w:pPr>
              <w:jc w:val="center"/>
              <w:rPr>
                <w:b/>
                <w:bCs/>
                <w:color w:val="000000"/>
                <w:sz w:val="18"/>
                <w:szCs w:val="18"/>
              </w:rPr>
            </w:pPr>
            <w:r>
              <w:rPr>
                <w:b/>
                <w:bCs/>
                <w:color w:val="000000"/>
                <w:sz w:val="18"/>
                <w:szCs w:val="18"/>
              </w:rPr>
              <w:t>QUIMICA</w:t>
            </w:r>
          </w:p>
        </w:tc>
        <w:tc>
          <w:tcPr>
            <w:tcW w:w="752" w:type="dxa"/>
            <w:tcBorders>
              <w:top w:val="nil"/>
              <w:left w:val="nil"/>
              <w:bottom w:val="single" w:sz="4" w:space="0" w:color="auto"/>
              <w:right w:val="single" w:sz="4" w:space="0" w:color="auto"/>
            </w:tcBorders>
            <w:shd w:val="clear" w:color="auto" w:fill="auto"/>
            <w:vAlign w:val="center"/>
            <w:hideMark/>
          </w:tcPr>
          <w:p w:rsidR="005A1457" w:rsidRDefault="005A1457" w:rsidP="00C0542E">
            <w:pPr>
              <w:jc w:val="center"/>
              <w:rPr>
                <w:b/>
                <w:bCs/>
                <w:color w:val="000000"/>
                <w:sz w:val="18"/>
                <w:szCs w:val="18"/>
              </w:rPr>
            </w:pPr>
            <w:r>
              <w:rPr>
                <w:b/>
                <w:bCs/>
                <w:color w:val="000000"/>
                <w:sz w:val="18"/>
                <w:szCs w:val="18"/>
              </w:rPr>
              <w:t>FISICA</w:t>
            </w:r>
          </w:p>
        </w:tc>
        <w:tc>
          <w:tcPr>
            <w:tcW w:w="1369" w:type="dxa"/>
            <w:gridSpan w:val="3"/>
            <w:vMerge/>
            <w:tcBorders>
              <w:top w:val="single" w:sz="4" w:space="0" w:color="auto"/>
              <w:left w:val="single" w:sz="4" w:space="0" w:color="auto"/>
              <w:bottom w:val="single" w:sz="4" w:space="0" w:color="000000"/>
              <w:right w:val="single" w:sz="4" w:space="0" w:color="auto"/>
            </w:tcBorders>
            <w:vAlign w:val="center"/>
            <w:hideMark/>
          </w:tcPr>
          <w:p w:rsidR="005A1457" w:rsidRDefault="005A1457" w:rsidP="00C0542E">
            <w:pPr>
              <w:rPr>
                <w:b/>
                <w:bCs/>
                <w:color w:val="000000"/>
                <w:sz w:val="18"/>
                <w:szCs w:val="18"/>
              </w:rPr>
            </w:pP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hideMark/>
          </w:tcPr>
          <w:p w:rsidR="005A1457" w:rsidRDefault="005A1457" w:rsidP="00C0542E">
            <w:pPr>
              <w:jc w:val="center"/>
              <w:rPr>
                <w:b/>
                <w:bCs/>
                <w:color w:val="000000"/>
                <w:sz w:val="18"/>
                <w:szCs w:val="18"/>
              </w:rPr>
            </w:pPr>
            <w:r>
              <w:rPr>
                <w:b/>
                <w:bCs/>
                <w:color w:val="000000"/>
                <w:sz w:val="18"/>
                <w:szCs w:val="18"/>
              </w:rPr>
              <w:t>FECHA</w:t>
            </w:r>
          </w:p>
        </w:tc>
        <w:tc>
          <w:tcPr>
            <w:tcW w:w="913" w:type="dxa"/>
            <w:tcBorders>
              <w:top w:val="single" w:sz="4" w:space="0" w:color="auto"/>
              <w:left w:val="nil"/>
              <w:bottom w:val="single" w:sz="4" w:space="0" w:color="auto"/>
              <w:right w:val="single" w:sz="4" w:space="0" w:color="auto"/>
            </w:tcBorders>
            <w:shd w:val="clear" w:color="auto" w:fill="auto"/>
            <w:noWrap/>
            <w:vAlign w:val="center"/>
            <w:hideMark/>
          </w:tcPr>
          <w:p w:rsidR="005A1457" w:rsidRDefault="005A1457" w:rsidP="00C0542E">
            <w:pPr>
              <w:jc w:val="center"/>
              <w:rPr>
                <w:b/>
                <w:bCs/>
                <w:color w:val="000000"/>
                <w:sz w:val="18"/>
                <w:szCs w:val="18"/>
              </w:rPr>
            </w:pPr>
            <w:r>
              <w:rPr>
                <w:b/>
                <w:bCs/>
                <w:color w:val="000000"/>
                <w:sz w:val="18"/>
                <w:szCs w:val="18"/>
              </w:rPr>
              <w:t>ASUNTO</w:t>
            </w:r>
          </w:p>
        </w:tc>
      </w:tr>
      <w:tr w:rsidR="005A1457" w:rsidTr="00C0542E">
        <w:trPr>
          <w:gridAfter w:val="1"/>
          <w:wAfter w:w="50" w:type="dxa"/>
          <w:trHeight w:val="1476"/>
        </w:trPr>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1457" w:rsidRDefault="005A1457" w:rsidP="00C0542E">
            <w:pPr>
              <w:rPr>
                <w:rFonts w:ascii="Calibri" w:hAnsi="Calibri"/>
                <w:color w:val="000000"/>
                <w:sz w:val="22"/>
                <w:szCs w:val="22"/>
              </w:rPr>
            </w:pPr>
            <w:r>
              <w:rPr>
                <w:rFonts w:ascii="Calibri" w:hAnsi="Calibri"/>
                <w:color w:val="000000"/>
                <w:sz w:val="22"/>
                <w:szCs w:val="22"/>
              </w:rPr>
              <w:t> </w:t>
            </w:r>
          </w:p>
        </w:tc>
        <w:tc>
          <w:tcPr>
            <w:tcW w:w="1344" w:type="dxa"/>
            <w:tcBorders>
              <w:top w:val="nil"/>
              <w:left w:val="nil"/>
              <w:bottom w:val="single" w:sz="4" w:space="0" w:color="auto"/>
              <w:right w:val="single" w:sz="4" w:space="0" w:color="auto"/>
            </w:tcBorders>
            <w:shd w:val="clear" w:color="auto" w:fill="auto"/>
            <w:noWrap/>
            <w:vAlign w:val="bottom"/>
            <w:hideMark/>
          </w:tcPr>
          <w:p w:rsidR="005A1457" w:rsidRDefault="005A1457" w:rsidP="00C0542E">
            <w:pPr>
              <w:rPr>
                <w:rFonts w:ascii="Calibri" w:hAnsi="Calibri"/>
                <w:color w:val="000000"/>
                <w:sz w:val="22"/>
                <w:szCs w:val="22"/>
              </w:rPr>
            </w:pPr>
            <w:r>
              <w:rPr>
                <w:rFonts w:ascii="Calibri" w:hAnsi="Calibri"/>
                <w:color w:val="000000"/>
                <w:sz w:val="22"/>
                <w:szCs w:val="22"/>
              </w:rPr>
              <w:t> </w:t>
            </w:r>
          </w:p>
        </w:tc>
        <w:tc>
          <w:tcPr>
            <w:tcW w:w="909" w:type="dxa"/>
            <w:gridSpan w:val="3"/>
            <w:tcBorders>
              <w:top w:val="nil"/>
              <w:left w:val="nil"/>
              <w:bottom w:val="single" w:sz="4" w:space="0" w:color="auto"/>
              <w:right w:val="single" w:sz="4" w:space="0" w:color="auto"/>
            </w:tcBorders>
            <w:shd w:val="clear" w:color="auto" w:fill="auto"/>
            <w:noWrap/>
            <w:vAlign w:val="bottom"/>
            <w:hideMark/>
          </w:tcPr>
          <w:p w:rsidR="005A1457" w:rsidRDefault="005A1457" w:rsidP="00C0542E">
            <w:pPr>
              <w:rPr>
                <w:rFonts w:ascii="Calibri" w:hAnsi="Calibri"/>
                <w:color w:val="000000"/>
                <w:sz w:val="22"/>
                <w:szCs w:val="22"/>
              </w:rPr>
            </w:pPr>
            <w:r>
              <w:rPr>
                <w:rFonts w:ascii="Calibri" w:hAnsi="Calibri"/>
                <w:color w:val="000000"/>
                <w:sz w:val="22"/>
                <w:szCs w:val="22"/>
              </w:rPr>
              <w:t> </w:t>
            </w:r>
          </w:p>
        </w:tc>
        <w:tc>
          <w:tcPr>
            <w:tcW w:w="932" w:type="dxa"/>
            <w:tcBorders>
              <w:top w:val="nil"/>
              <w:left w:val="nil"/>
              <w:bottom w:val="single" w:sz="4" w:space="0" w:color="auto"/>
              <w:right w:val="single" w:sz="4" w:space="0" w:color="auto"/>
            </w:tcBorders>
            <w:shd w:val="clear" w:color="auto" w:fill="auto"/>
            <w:noWrap/>
            <w:vAlign w:val="bottom"/>
            <w:hideMark/>
          </w:tcPr>
          <w:p w:rsidR="005A1457" w:rsidRDefault="005A1457" w:rsidP="00C0542E">
            <w:pPr>
              <w:rPr>
                <w:rFonts w:ascii="Calibri" w:hAnsi="Calibri"/>
                <w:color w:val="000000"/>
                <w:sz w:val="22"/>
                <w:szCs w:val="22"/>
              </w:rPr>
            </w:pPr>
            <w:r>
              <w:rPr>
                <w:rFonts w:ascii="Calibri" w:hAnsi="Calibri"/>
                <w:color w:val="000000"/>
                <w:sz w:val="22"/>
                <w:szCs w:val="22"/>
              </w:rPr>
              <w:t> </w:t>
            </w:r>
          </w:p>
        </w:tc>
        <w:tc>
          <w:tcPr>
            <w:tcW w:w="1205" w:type="dxa"/>
            <w:gridSpan w:val="3"/>
            <w:tcBorders>
              <w:top w:val="nil"/>
              <w:left w:val="nil"/>
              <w:bottom w:val="single" w:sz="4" w:space="0" w:color="auto"/>
              <w:right w:val="single" w:sz="4" w:space="0" w:color="auto"/>
            </w:tcBorders>
            <w:shd w:val="clear" w:color="auto" w:fill="auto"/>
            <w:noWrap/>
            <w:vAlign w:val="bottom"/>
            <w:hideMark/>
          </w:tcPr>
          <w:p w:rsidR="005A1457" w:rsidRDefault="005A1457" w:rsidP="00C0542E">
            <w:pPr>
              <w:rPr>
                <w:rFonts w:ascii="Calibri" w:hAnsi="Calibri"/>
                <w:color w:val="000000"/>
                <w:sz w:val="22"/>
                <w:szCs w:val="22"/>
              </w:rPr>
            </w:pPr>
            <w:r>
              <w:rPr>
                <w:rFonts w:ascii="Calibri" w:hAnsi="Calibri"/>
                <w:color w:val="000000"/>
                <w:sz w:val="22"/>
                <w:szCs w:val="22"/>
              </w:rPr>
              <w:t> </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5A1457" w:rsidRDefault="005A1457" w:rsidP="00C0542E">
            <w:pPr>
              <w:rPr>
                <w:rFonts w:ascii="Calibri" w:hAnsi="Calibri"/>
                <w:color w:val="000000"/>
                <w:sz w:val="22"/>
                <w:szCs w:val="22"/>
              </w:rPr>
            </w:pPr>
            <w:r>
              <w:rPr>
                <w:rFonts w:ascii="Calibri" w:hAnsi="Calibri"/>
                <w:color w:val="000000"/>
                <w:sz w:val="22"/>
                <w:szCs w:val="22"/>
              </w:rPr>
              <w:t> </w:t>
            </w:r>
          </w:p>
        </w:tc>
        <w:tc>
          <w:tcPr>
            <w:tcW w:w="752" w:type="dxa"/>
            <w:tcBorders>
              <w:top w:val="nil"/>
              <w:left w:val="nil"/>
              <w:bottom w:val="single" w:sz="4" w:space="0" w:color="auto"/>
              <w:right w:val="single" w:sz="4" w:space="0" w:color="auto"/>
            </w:tcBorders>
            <w:shd w:val="clear" w:color="auto" w:fill="auto"/>
            <w:noWrap/>
            <w:vAlign w:val="bottom"/>
            <w:hideMark/>
          </w:tcPr>
          <w:p w:rsidR="005A1457" w:rsidRDefault="005A1457" w:rsidP="00C0542E">
            <w:pPr>
              <w:rPr>
                <w:rFonts w:ascii="Calibri" w:hAnsi="Calibri"/>
                <w:color w:val="000000"/>
                <w:sz w:val="22"/>
                <w:szCs w:val="22"/>
              </w:rPr>
            </w:pPr>
            <w:r>
              <w:rPr>
                <w:rFonts w:ascii="Calibri" w:hAnsi="Calibri"/>
                <w:color w:val="000000"/>
                <w:sz w:val="22"/>
                <w:szCs w:val="22"/>
              </w:rPr>
              <w:t> </w:t>
            </w:r>
          </w:p>
        </w:tc>
        <w:tc>
          <w:tcPr>
            <w:tcW w:w="1369" w:type="dxa"/>
            <w:gridSpan w:val="3"/>
            <w:tcBorders>
              <w:top w:val="nil"/>
              <w:left w:val="nil"/>
              <w:bottom w:val="single" w:sz="4" w:space="0" w:color="auto"/>
              <w:right w:val="single" w:sz="4" w:space="0" w:color="auto"/>
            </w:tcBorders>
            <w:shd w:val="clear" w:color="auto" w:fill="auto"/>
            <w:noWrap/>
            <w:vAlign w:val="bottom"/>
            <w:hideMark/>
          </w:tcPr>
          <w:p w:rsidR="005A1457" w:rsidRDefault="005A1457" w:rsidP="00C0542E">
            <w:pPr>
              <w:rPr>
                <w:rFonts w:ascii="Calibri" w:hAnsi="Calibri"/>
                <w:color w:val="000000"/>
                <w:sz w:val="22"/>
                <w:szCs w:val="22"/>
              </w:rPr>
            </w:pPr>
            <w:r>
              <w:rPr>
                <w:rFonts w:ascii="Calibri" w:hAnsi="Calibri"/>
                <w:color w:val="000000"/>
                <w:sz w:val="22"/>
                <w:szCs w:val="22"/>
              </w:rPr>
              <w:t> </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5A1457" w:rsidRDefault="005A1457" w:rsidP="00C0542E">
            <w:pPr>
              <w:rPr>
                <w:rFonts w:ascii="Calibri" w:hAnsi="Calibri"/>
                <w:color w:val="000000"/>
                <w:sz w:val="22"/>
                <w:szCs w:val="22"/>
              </w:rPr>
            </w:pPr>
            <w:r>
              <w:rPr>
                <w:rFonts w:ascii="Calibri" w:hAnsi="Calibri"/>
                <w:color w:val="000000"/>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rsidR="005A1457" w:rsidRDefault="005A1457" w:rsidP="00C0542E">
            <w:pPr>
              <w:rPr>
                <w:rFonts w:ascii="Calibri" w:hAnsi="Calibri"/>
                <w:color w:val="000000"/>
                <w:sz w:val="22"/>
                <w:szCs w:val="22"/>
              </w:rPr>
            </w:pPr>
            <w:r>
              <w:rPr>
                <w:rFonts w:ascii="Calibri" w:hAnsi="Calibri"/>
                <w:color w:val="000000"/>
                <w:sz w:val="22"/>
                <w:szCs w:val="22"/>
              </w:rPr>
              <w:t> </w:t>
            </w:r>
          </w:p>
        </w:tc>
      </w:tr>
      <w:tr w:rsidR="005A1457" w:rsidTr="00C0542E">
        <w:trPr>
          <w:trHeight w:val="427"/>
        </w:trPr>
        <w:tc>
          <w:tcPr>
            <w:tcW w:w="15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A1457" w:rsidRDefault="005A1457" w:rsidP="00C0542E">
            <w:pPr>
              <w:jc w:val="center"/>
              <w:rPr>
                <w:b/>
                <w:bCs/>
                <w:color w:val="000000"/>
                <w:sz w:val="18"/>
                <w:szCs w:val="18"/>
              </w:rPr>
            </w:pPr>
            <w:r>
              <w:rPr>
                <w:b/>
                <w:bCs/>
                <w:color w:val="000000"/>
                <w:sz w:val="18"/>
                <w:szCs w:val="18"/>
              </w:rPr>
              <w:t>FILOSOFIA</w:t>
            </w:r>
          </w:p>
        </w:tc>
        <w:tc>
          <w:tcPr>
            <w:tcW w:w="1371"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A1457" w:rsidRDefault="005A1457" w:rsidP="00C0542E">
            <w:pPr>
              <w:jc w:val="center"/>
              <w:rPr>
                <w:b/>
                <w:bCs/>
                <w:color w:val="000000"/>
                <w:sz w:val="18"/>
                <w:szCs w:val="18"/>
              </w:rPr>
            </w:pPr>
            <w:r>
              <w:rPr>
                <w:b/>
                <w:bCs/>
                <w:color w:val="000000"/>
                <w:sz w:val="18"/>
                <w:szCs w:val="18"/>
              </w:rPr>
              <w:t>PROMOCION</w:t>
            </w:r>
          </w:p>
        </w:tc>
        <w:tc>
          <w:tcPr>
            <w:tcW w:w="1854" w:type="dxa"/>
            <w:gridSpan w:val="4"/>
            <w:vMerge w:val="restart"/>
            <w:tcBorders>
              <w:top w:val="single" w:sz="4" w:space="0" w:color="auto"/>
              <w:left w:val="single" w:sz="4" w:space="0" w:color="auto"/>
              <w:bottom w:val="single" w:sz="4" w:space="0" w:color="000000"/>
              <w:right w:val="nil"/>
            </w:tcBorders>
            <w:shd w:val="clear" w:color="auto" w:fill="auto"/>
            <w:vAlign w:val="center"/>
            <w:hideMark/>
          </w:tcPr>
          <w:p w:rsidR="005A1457" w:rsidRDefault="005A1457" w:rsidP="00C0542E">
            <w:pPr>
              <w:jc w:val="center"/>
              <w:rPr>
                <w:b/>
                <w:bCs/>
                <w:color w:val="000000"/>
                <w:sz w:val="18"/>
                <w:szCs w:val="18"/>
              </w:rPr>
            </w:pPr>
            <w:r>
              <w:rPr>
                <w:b/>
                <w:bCs/>
                <w:color w:val="000000"/>
                <w:sz w:val="18"/>
                <w:szCs w:val="18"/>
              </w:rPr>
              <w:t>NOVEDAD</w:t>
            </w:r>
          </w:p>
        </w:tc>
        <w:tc>
          <w:tcPr>
            <w:tcW w:w="2977"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A1457" w:rsidRDefault="005A1457" w:rsidP="00C0542E">
            <w:pPr>
              <w:jc w:val="center"/>
              <w:rPr>
                <w:b/>
                <w:bCs/>
                <w:color w:val="000000"/>
                <w:sz w:val="18"/>
                <w:szCs w:val="18"/>
              </w:rPr>
            </w:pPr>
            <w:r>
              <w:rPr>
                <w:b/>
                <w:bCs/>
                <w:color w:val="000000"/>
                <w:sz w:val="18"/>
                <w:szCs w:val="18"/>
              </w:rPr>
              <w:t>SOCIALES</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A1457" w:rsidRDefault="005A1457" w:rsidP="00C0542E">
            <w:pPr>
              <w:jc w:val="center"/>
              <w:rPr>
                <w:b/>
                <w:bCs/>
                <w:color w:val="000000"/>
                <w:sz w:val="18"/>
                <w:szCs w:val="18"/>
              </w:rPr>
            </w:pPr>
            <w:r>
              <w:rPr>
                <w:b/>
                <w:bCs/>
                <w:color w:val="000000"/>
                <w:sz w:val="18"/>
                <w:szCs w:val="18"/>
              </w:rPr>
              <w:t>PROMOCION</w:t>
            </w:r>
          </w:p>
        </w:tc>
        <w:tc>
          <w:tcPr>
            <w:tcW w:w="180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1457" w:rsidRDefault="005A1457" w:rsidP="00C0542E">
            <w:pPr>
              <w:jc w:val="center"/>
              <w:rPr>
                <w:b/>
                <w:bCs/>
                <w:color w:val="000000"/>
                <w:sz w:val="18"/>
                <w:szCs w:val="18"/>
              </w:rPr>
            </w:pPr>
            <w:r>
              <w:rPr>
                <w:b/>
                <w:bCs/>
                <w:color w:val="000000"/>
                <w:sz w:val="18"/>
                <w:szCs w:val="18"/>
              </w:rPr>
              <w:t>NOVEDAD</w:t>
            </w:r>
          </w:p>
        </w:tc>
      </w:tr>
      <w:tr w:rsidR="005A1457" w:rsidTr="00C0542E">
        <w:trPr>
          <w:trHeight w:val="305"/>
        </w:trPr>
        <w:tc>
          <w:tcPr>
            <w:tcW w:w="1523" w:type="dxa"/>
            <w:vMerge/>
            <w:tcBorders>
              <w:top w:val="single" w:sz="4" w:space="0" w:color="auto"/>
              <w:left w:val="single" w:sz="4" w:space="0" w:color="auto"/>
              <w:bottom w:val="single" w:sz="4" w:space="0" w:color="000000"/>
              <w:right w:val="single" w:sz="4" w:space="0" w:color="auto"/>
            </w:tcBorders>
            <w:vAlign w:val="center"/>
            <w:hideMark/>
          </w:tcPr>
          <w:p w:rsidR="005A1457" w:rsidRDefault="005A1457" w:rsidP="00C0542E">
            <w:pPr>
              <w:rPr>
                <w:b/>
                <w:bCs/>
                <w:color w:val="000000"/>
                <w:sz w:val="18"/>
                <w:szCs w:val="18"/>
              </w:rPr>
            </w:pPr>
          </w:p>
        </w:tc>
        <w:tc>
          <w:tcPr>
            <w:tcW w:w="1371" w:type="dxa"/>
            <w:gridSpan w:val="2"/>
            <w:vMerge/>
            <w:tcBorders>
              <w:top w:val="single" w:sz="4" w:space="0" w:color="auto"/>
              <w:left w:val="single" w:sz="4" w:space="0" w:color="auto"/>
              <w:bottom w:val="single" w:sz="4" w:space="0" w:color="000000"/>
              <w:right w:val="single" w:sz="4" w:space="0" w:color="auto"/>
            </w:tcBorders>
            <w:vAlign w:val="center"/>
            <w:hideMark/>
          </w:tcPr>
          <w:p w:rsidR="005A1457" w:rsidRDefault="005A1457" w:rsidP="00C0542E">
            <w:pPr>
              <w:rPr>
                <w:b/>
                <w:bCs/>
                <w:color w:val="000000"/>
                <w:sz w:val="18"/>
                <w:szCs w:val="18"/>
              </w:rPr>
            </w:pPr>
          </w:p>
        </w:tc>
        <w:tc>
          <w:tcPr>
            <w:tcW w:w="1854" w:type="dxa"/>
            <w:gridSpan w:val="4"/>
            <w:vMerge/>
            <w:tcBorders>
              <w:top w:val="single" w:sz="4" w:space="0" w:color="auto"/>
              <w:left w:val="single" w:sz="4" w:space="0" w:color="auto"/>
              <w:bottom w:val="single" w:sz="4" w:space="0" w:color="000000"/>
              <w:right w:val="nil"/>
            </w:tcBorders>
            <w:vAlign w:val="center"/>
            <w:hideMark/>
          </w:tcPr>
          <w:p w:rsidR="005A1457" w:rsidRDefault="005A1457" w:rsidP="00C0542E">
            <w:pPr>
              <w:rPr>
                <w:b/>
                <w:bCs/>
                <w:color w:val="000000"/>
                <w:sz w:val="18"/>
                <w:szCs w:val="18"/>
              </w:rPr>
            </w:pPr>
          </w:p>
        </w:tc>
        <w:tc>
          <w:tcPr>
            <w:tcW w:w="2977" w:type="dxa"/>
            <w:gridSpan w:val="6"/>
            <w:vMerge/>
            <w:tcBorders>
              <w:top w:val="single" w:sz="4" w:space="0" w:color="auto"/>
              <w:left w:val="single" w:sz="4" w:space="0" w:color="auto"/>
              <w:bottom w:val="single" w:sz="4" w:space="0" w:color="000000"/>
              <w:right w:val="single" w:sz="4" w:space="0" w:color="000000"/>
            </w:tcBorders>
            <w:vAlign w:val="center"/>
            <w:hideMark/>
          </w:tcPr>
          <w:p w:rsidR="005A1457" w:rsidRDefault="005A1457" w:rsidP="00C0542E">
            <w:pPr>
              <w:rPr>
                <w:b/>
                <w:bCs/>
                <w:color w:val="000000"/>
                <w:sz w:val="18"/>
                <w:szCs w:val="18"/>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5A1457" w:rsidRDefault="005A1457" w:rsidP="00C0542E">
            <w:pPr>
              <w:rPr>
                <w:b/>
                <w:bCs/>
                <w:color w:val="000000"/>
                <w:sz w:val="18"/>
                <w:szCs w:val="18"/>
              </w:rPr>
            </w:pPr>
          </w:p>
        </w:tc>
        <w:tc>
          <w:tcPr>
            <w:tcW w:w="1809" w:type="dxa"/>
            <w:gridSpan w:val="5"/>
            <w:vMerge/>
            <w:tcBorders>
              <w:top w:val="single" w:sz="4" w:space="0" w:color="auto"/>
              <w:left w:val="single" w:sz="4" w:space="0" w:color="auto"/>
              <w:bottom w:val="single" w:sz="4" w:space="0" w:color="auto"/>
              <w:right w:val="single" w:sz="4" w:space="0" w:color="auto"/>
            </w:tcBorders>
            <w:vAlign w:val="center"/>
            <w:hideMark/>
          </w:tcPr>
          <w:p w:rsidR="005A1457" w:rsidRDefault="005A1457" w:rsidP="00C0542E">
            <w:pPr>
              <w:rPr>
                <w:b/>
                <w:bCs/>
                <w:color w:val="000000"/>
                <w:sz w:val="18"/>
                <w:szCs w:val="18"/>
              </w:rPr>
            </w:pPr>
          </w:p>
        </w:tc>
      </w:tr>
      <w:tr w:rsidR="005A1457" w:rsidTr="00C0542E">
        <w:trPr>
          <w:trHeight w:val="579"/>
        </w:trPr>
        <w:tc>
          <w:tcPr>
            <w:tcW w:w="1523" w:type="dxa"/>
            <w:vMerge/>
            <w:tcBorders>
              <w:top w:val="single" w:sz="4" w:space="0" w:color="auto"/>
              <w:left w:val="single" w:sz="4" w:space="0" w:color="auto"/>
              <w:bottom w:val="single" w:sz="4" w:space="0" w:color="auto"/>
              <w:right w:val="single" w:sz="4" w:space="0" w:color="auto"/>
            </w:tcBorders>
            <w:vAlign w:val="center"/>
            <w:hideMark/>
          </w:tcPr>
          <w:p w:rsidR="005A1457" w:rsidRDefault="005A1457" w:rsidP="00C0542E">
            <w:pPr>
              <w:rPr>
                <w:b/>
                <w:bCs/>
                <w:color w:val="000000"/>
                <w:sz w:val="18"/>
                <w:szCs w:val="18"/>
              </w:rPr>
            </w:pPr>
          </w:p>
        </w:tc>
        <w:tc>
          <w:tcPr>
            <w:tcW w:w="1371" w:type="dxa"/>
            <w:gridSpan w:val="2"/>
            <w:vMerge/>
            <w:tcBorders>
              <w:top w:val="single" w:sz="4" w:space="0" w:color="auto"/>
              <w:left w:val="single" w:sz="4" w:space="0" w:color="auto"/>
              <w:bottom w:val="single" w:sz="4" w:space="0" w:color="000000"/>
              <w:right w:val="single" w:sz="4" w:space="0" w:color="auto"/>
            </w:tcBorders>
            <w:vAlign w:val="center"/>
            <w:hideMark/>
          </w:tcPr>
          <w:p w:rsidR="005A1457" w:rsidRDefault="005A1457" w:rsidP="00C0542E">
            <w:pPr>
              <w:rPr>
                <w:b/>
                <w:bCs/>
                <w:color w:val="000000"/>
                <w:sz w:val="18"/>
                <w:szCs w:val="18"/>
              </w:rPr>
            </w:pPr>
          </w:p>
        </w:tc>
        <w:tc>
          <w:tcPr>
            <w:tcW w:w="770" w:type="dxa"/>
            <w:tcBorders>
              <w:top w:val="nil"/>
              <w:left w:val="nil"/>
              <w:bottom w:val="single" w:sz="4" w:space="0" w:color="auto"/>
              <w:right w:val="single" w:sz="4" w:space="0" w:color="auto"/>
            </w:tcBorders>
            <w:shd w:val="clear" w:color="auto" w:fill="auto"/>
            <w:noWrap/>
            <w:vAlign w:val="center"/>
            <w:hideMark/>
          </w:tcPr>
          <w:p w:rsidR="005A1457" w:rsidRDefault="005A1457" w:rsidP="00C0542E">
            <w:pPr>
              <w:jc w:val="center"/>
              <w:rPr>
                <w:b/>
                <w:bCs/>
                <w:color w:val="000000"/>
                <w:sz w:val="18"/>
                <w:szCs w:val="18"/>
              </w:rPr>
            </w:pPr>
            <w:r>
              <w:rPr>
                <w:b/>
                <w:bCs/>
                <w:color w:val="000000"/>
                <w:sz w:val="18"/>
                <w:szCs w:val="18"/>
              </w:rPr>
              <w:t>FECHA</w:t>
            </w:r>
          </w:p>
        </w:tc>
        <w:tc>
          <w:tcPr>
            <w:tcW w:w="1084" w:type="dxa"/>
            <w:gridSpan w:val="3"/>
            <w:tcBorders>
              <w:top w:val="nil"/>
              <w:left w:val="nil"/>
              <w:bottom w:val="single" w:sz="4" w:space="0" w:color="auto"/>
              <w:right w:val="single" w:sz="4" w:space="0" w:color="auto"/>
            </w:tcBorders>
            <w:shd w:val="clear" w:color="auto" w:fill="auto"/>
            <w:noWrap/>
            <w:vAlign w:val="center"/>
            <w:hideMark/>
          </w:tcPr>
          <w:p w:rsidR="005A1457" w:rsidRDefault="005A1457" w:rsidP="00C0542E">
            <w:pPr>
              <w:jc w:val="center"/>
              <w:rPr>
                <w:b/>
                <w:bCs/>
                <w:color w:val="000000"/>
                <w:sz w:val="18"/>
                <w:szCs w:val="18"/>
              </w:rPr>
            </w:pPr>
            <w:r>
              <w:rPr>
                <w:b/>
                <w:bCs/>
                <w:color w:val="000000"/>
                <w:sz w:val="18"/>
                <w:szCs w:val="18"/>
              </w:rPr>
              <w:t>ASUNTO</w:t>
            </w:r>
          </w:p>
        </w:tc>
        <w:tc>
          <w:tcPr>
            <w:tcW w:w="559" w:type="dxa"/>
            <w:tcBorders>
              <w:top w:val="nil"/>
              <w:left w:val="nil"/>
              <w:bottom w:val="single" w:sz="4" w:space="0" w:color="auto"/>
              <w:right w:val="single" w:sz="4" w:space="0" w:color="auto"/>
            </w:tcBorders>
            <w:shd w:val="clear" w:color="auto" w:fill="auto"/>
            <w:noWrap/>
            <w:vAlign w:val="center"/>
            <w:hideMark/>
          </w:tcPr>
          <w:p w:rsidR="005A1457" w:rsidRDefault="005A1457" w:rsidP="00C0542E">
            <w:pPr>
              <w:jc w:val="center"/>
              <w:rPr>
                <w:b/>
                <w:bCs/>
                <w:color w:val="000000"/>
                <w:sz w:val="18"/>
                <w:szCs w:val="18"/>
              </w:rPr>
            </w:pPr>
            <w:r>
              <w:rPr>
                <w:b/>
                <w:bCs/>
                <w:color w:val="000000"/>
                <w:sz w:val="18"/>
                <w:szCs w:val="18"/>
              </w:rPr>
              <w:t>HIST</w:t>
            </w:r>
          </w:p>
        </w:tc>
        <w:tc>
          <w:tcPr>
            <w:tcW w:w="1203" w:type="dxa"/>
            <w:gridSpan w:val="2"/>
            <w:tcBorders>
              <w:top w:val="nil"/>
              <w:left w:val="nil"/>
              <w:bottom w:val="single" w:sz="4" w:space="0" w:color="auto"/>
              <w:right w:val="single" w:sz="4" w:space="0" w:color="auto"/>
            </w:tcBorders>
            <w:shd w:val="clear" w:color="auto" w:fill="auto"/>
            <w:vAlign w:val="center"/>
            <w:hideMark/>
          </w:tcPr>
          <w:p w:rsidR="005A1457" w:rsidRDefault="005A1457" w:rsidP="00C0542E">
            <w:pPr>
              <w:jc w:val="center"/>
              <w:rPr>
                <w:b/>
                <w:bCs/>
                <w:color w:val="000000"/>
                <w:sz w:val="18"/>
                <w:szCs w:val="18"/>
              </w:rPr>
            </w:pPr>
            <w:r>
              <w:rPr>
                <w:b/>
                <w:bCs/>
                <w:color w:val="000000"/>
                <w:sz w:val="18"/>
                <w:szCs w:val="18"/>
              </w:rPr>
              <w:t>GEOG</w:t>
            </w:r>
          </w:p>
        </w:tc>
        <w:tc>
          <w:tcPr>
            <w:tcW w:w="1215" w:type="dxa"/>
            <w:gridSpan w:val="3"/>
            <w:tcBorders>
              <w:top w:val="nil"/>
              <w:left w:val="nil"/>
              <w:bottom w:val="single" w:sz="4" w:space="0" w:color="auto"/>
              <w:right w:val="single" w:sz="4" w:space="0" w:color="auto"/>
            </w:tcBorders>
            <w:shd w:val="clear" w:color="auto" w:fill="auto"/>
            <w:vAlign w:val="center"/>
            <w:hideMark/>
          </w:tcPr>
          <w:p w:rsidR="005A1457" w:rsidRDefault="005A1457" w:rsidP="00C0542E">
            <w:pPr>
              <w:jc w:val="center"/>
              <w:rPr>
                <w:b/>
                <w:bCs/>
                <w:color w:val="000000"/>
                <w:sz w:val="18"/>
                <w:szCs w:val="18"/>
              </w:rPr>
            </w:pPr>
            <w:r>
              <w:rPr>
                <w:b/>
                <w:bCs/>
                <w:color w:val="000000"/>
                <w:sz w:val="18"/>
                <w:szCs w:val="18"/>
              </w:rPr>
              <w:t>E. POL</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5A1457" w:rsidRDefault="005A1457" w:rsidP="00C0542E">
            <w:pPr>
              <w:rPr>
                <w:b/>
                <w:bCs/>
                <w:color w:val="000000"/>
                <w:sz w:val="18"/>
                <w:szCs w:val="18"/>
              </w:rPr>
            </w:pPr>
          </w:p>
        </w:tc>
        <w:tc>
          <w:tcPr>
            <w:tcW w:w="537" w:type="dxa"/>
            <w:gridSpan w:val="2"/>
            <w:tcBorders>
              <w:top w:val="single" w:sz="4" w:space="0" w:color="auto"/>
              <w:left w:val="nil"/>
              <w:bottom w:val="single" w:sz="4" w:space="0" w:color="auto"/>
              <w:right w:val="single" w:sz="4" w:space="0" w:color="auto"/>
            </w:tcBorders>
            <w:shd w:val="clear" w:color="auto" w:fill="auto"/>
            <w:noWrap/>
            <w:vAlign w:val="center"/>
            <w:hideMark/>
          </w:tcPr>
          <w:p w:rsidR="005A1457" w:rsidRDefault="005A1457" w:rsidP="00C0542E">
            <w:pPr>
              <w:jc w:val="center"/>
              <w:rPr>
                <w:b/>
                <w:bCs/>
                <w:color w:val="000000"/>
                <w:sz w:val="18"/>
                <w:szCs w:val="18"/>
              </w:rPr>
            </w:pPr>
            <w:r>
              <w:rPr>
                <w:b/>
                <w:bCs/>
                <w:color w:val="000000"/>
                <w:sz w:val="18"/>
                <w:szCs w:val="18"/>
              </w:rPr>
              <w:t>FECHA</w:t>
            </w:r>
          </w:p>
        </w:tc>
        <w:tc>
          <w:tcPr>
            <w:tcW w:w="1272" w:type="dxa"/>
            <w:gridSpan w:val="3"/>
            <w:tcBorders>
              <w:top w:val="single" w:sz="4" w:space="0" w:color="auto"/>
              <w:left w:val="nil"/>
              <w:bottom w:val="single" w:sz="4" w:space="0" w:color="auto"/>
              <w:right w:val="single" w:sz="4" w:space="0" w:color="auto"/>
            </w:tcBorders>
            <w:shd w:val="clear" w:color="auto" w:fill="auto"/>
            <w:noWrap/>
            <w:vAlign w:val="center"/>
            <w:hideMark/>
          </w:tcPr>
          <w:p w:rsidR="005A1457" w:rsidRDefault="005A1457" w:rsidP="00C0542E">
            <w:pPr>
              <w:jc w:val="center"/>
              <w:rPr>
                <w:b/>
                <w:bCs/>
                <w:color w:val="000000"/>
                <w:sz w:val="18"/>
                <w:szCs w:val="18"/>
              </w:rPr>
            </w:pPr>
            <w:r>
              <w:rPr>
                <w:b/>
                <w:bCs/>
                <w:color w:val="000000"/>
                <w:sz w:val="18"/>
                <w:szCs w:val="18"/>
              </w:rPr>
              <w:t>ASUNTO</w:t>
            </w:r>
          </w:p>
        </w:tc>
      </w:tr>
      <w:tr w:rsidR="005A1457" w:rsidTr="00C0542E">
        <w:trPr>
          <w:trHeight w:val="1347"/>
        </w:trPr>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1457" w:rsidRDefault="005A1457" w:rsidP="00C0542E">
            <w:pPr>
              <w:rPr>
                <w:rFonts w:ascii="Calibri" w:hAnsi="Calibri"/>
                <w:color w:val="000000"/>
                <w:sz w:val="22"/>
                <w:szCs w:val="22"/>
              </w:rPr>
            </w:pPr>
            <w:r>
              <w:rPr>
                <w:rFonts w:ascii="Calibri" w:hAnsi="Calibri"/>
                <w:color w:val="000000"/>
                <w:sz w:val="22"/>
                <w:szCs w:val="22"/>
              </w:rPr>
              <w:t> </w:t>
            </w:r>
          </w:p>
        </w:tc>
        <w:tc>
          <w:tcPr>
            <w:tcW w:w="1371" w:type="dxa"/>
            <w:gridSpan w:val="2"/>
            <w:tcBorders>
              <w:top w:val="nil"/>
              <w:left w:val="nil"/>
              <w:bottom w:val="single" w:sz="4" w:space="0" w:color="auto"/>
              <w:right w:val="single" w:sz="4" w:space="0" w:color="auto"/>
            </w:tcBorders>
            <w:shd w:val="clear" w:color="auto" w:fill="auto"/>
            <w:noWrap/>
            <w:vAlign w:val="bottom"/>
            <w:hideMark/>
          </w:tcPr>
          <w:p w:rsidR="005A1457" w:rsidRDefault="005A1457" w:rsidP="00C0542E">
            <w:pPr>
              <w:rPr>
                <w:rFonts w:ascii="Calibri" w:hAnsi="Calibri"/>
                <w:color w:val="000000"/>
                <w:sz w:val="22"/>
                <w:szCs w:val="22"/>
              </w:rPr>
            </w:pPr>
            <w:r>
              <w:rPr>
                <w:rFonts w:ascii="Calibri" w:hAnsi="Calibri"/>
                <w:color w:val="000000"/>
                <w:sz w:val="22"/>
                <w:szCs w:val="22"/>
              </w:rPr>
              <w:t> </w:t>
            </w:r>
          </w:p>
        </w:tc>
        <w:tc>
          <w:tcPr>
            <w:tcW w:w="770" w:type="dxa"/>
            <w:tcBorders>
              <w:top w:val="nil"/>
              <w:left w:val="nil"/>
              <w:bottom w:val="single" w:sz="4" w:space="0" w:color="auto"/>
              <w:right w:val="single" w:sz="4" w:space="0" w:color="auto"/>
            </w:tcBorders>
            <w:shd w:val="clear" w:color="auto" w:fill="auto"/>
            <w:noWrap/>
            <w:vAlign w:val="bottom"/>
            <w:hideMark/>
          </w:tcPr>
          <w:p w:rsidR="005A1457" w:rsidRDefault="005A1457" w:rsidP="00C0542E">
            <w:pPr>
              <w:rPr>
                <w:rFonts w:ascii="Calibri" w:hAnsi="Calibri"/>
                <w:color w:val="000000"/>
                <w:sz w:val="22"/>
                <w:szCs w:val="22"/>
              </w:rPr>
            </w:pPr>
            <w:r>
              <w:rPr>
                <w:rFonts w:ascii="Calibri" w:hAnsi="Calibri"/>
                <w:color w:val="000000"/>
                <w:sz w:val="22"/>
                <w:szCs w:val="22"/>
              </w:rPr>
              <w:t> </w:t>
            </w:r>
          </w:p>
        </w:tc>
        <w:tc>
          <w:tcPr>
            <w:tcW w:w="1084" w:type="dxa"/>
            <w:gridSpan w:val="3"/>
            <w:tcBorders>
              <w:top w:val="nil"/>
              <w:left w:val="nil"/>
              <w:bottom w:val="single" w:sz="4" w:space="0" w:color="auto"/>
              <w:right w:val="single" w:sz="4" w:space="0" w:color="auto"/>
            </w:tcBorders>
            <w:shd w:val="clear" w:color="auto" w:fill="auto"/>
            <w:noWrap/>
            <w:vAlign w:val="bottom"/>
            <w:hideMark/>
          </w:tcPr>
          <w:p w:rsidR="005A1457" w:rsidRDefault="005A1457" w:rsidP="00C0542E">
            <w:pPr>
              <w:rPr>
                <w:rFonts w:ascii="Calibri" w:hAnsi="Calibri"/>
                <w:color w:val="000000"/>
                <w:sz w:val="22"/>
                <w:szCs w:val="22"/>
              </w:rPr>
            </w:pPr>
            <w:r>
              <w:rPr>
                <w:rFonts w:ascii="Calibri" w:hAnsi="Calibri"/>
                <w:color w:val="000000"/>
                <w:sz w:val="22"/>
                <w:szCs w:val="22"/>
              </w:rPr>
              <w:t> </w:t>
            </w:r>
          </w:p>
        </w:tc>
        <w:tc>
          <w:tcPr>
            <w:tcW w:w="559" w:type="dxa"/>
            <w:tcBorders>
              <w:top w:val="nil"/>
              <w:left w:val="nil"/>
              <w:bottom w:val="single" w:sz="4" w:space="0" w:color="auto"/>
              <w:right w:val="single" w:sz="4" w:space="0" w:color="auto"/>
            </w:tcBorders>
            <w:shd w:val="clear" w:color="auto" w:fill="auto"/>
            <w:noWrap/>
            <w:vAlign w:val="bottom"/>
            <w:hideMark/>
          </w:tcPr>
          <w:p w:rsidR="005A1457" w:rsidRDefault="005A1457" w:rsidP="00C0542E">
            <w:pPr>
              <w:rPr>
                <w:rFonts w:ascii="Calibri" w:hAnsi="Calibri"/>
                <w:color w:val="000000"/>
                <w:sz w:val="22"/>
                <w:szCs w:val="22"/>
              </w:rPr>
            </w:pPr>
            <w:r>
              <w:rPr>
                <w:rFonts w:ascii="Calibri" w:hAnsi="Calibri"/>
                <w:color w:val="000000"/>
                <w:sz w:val="22"/>
                <w:szCs w:val="22"/>
              </w:rPr>
              <w:t> </w:t>
            </w:r>
          </w:p>
        </w:tc>
        <w:tc>
          <w:tcPr>
            <w:tcW w:w="1203" w:type="dxa"/>
            <w:gridSpan w:val="2"/>
            <w:tcBorders>
              <w:top w:val="nil"/>
              <w:left w:val="nil"/>
              <w:bottom w:val="single" w:sz="4" w:space="0" w:color="auto"/>
              <w:right w:val="single" w:sz="4" w:space="0" w:color="auto"/>
            </w:tcBorders>
            <w:shd w:val="clear" w:color="auto" w:fill="auto"/>
            <w:noWrap/>
            <w:vAlign w:val="bottom"/>
            <w:hideMark/>
          </w:tcPr>
          <w:p w:rsidR="005A1457" w:rsidRDefault="005A1457" w:rsidP="00C0542E">
            <w:pPr>
              <w:rPr>
                <w:rFonts w:ascii="Calibri" w:hAnsi="Calibri"/>
                <w:color w:val="000000"/>
                <w:sz w:val="22"/>
                <w:szCs w:val="22"/>
              </w:rPr>
            </w:pPr>
            <w:r>
              <w:rPr>
                <w:rFonts w:ascii="Calibri" w:hAnsi="Calibri"/>
                <w:color w:val="000000"/>
                <w:sz w:val="22"/>
                <w:szCs w:val="22"/>
              </w:rPr>
              <w:t> </w:t>
            </w:r>
          </w:p>
        </w:tc>
        <w:tc>
          <w:tcPr>
            <w:tcW w:w="1215" w:type="dxa"/>
            <w:gridSpan w:val="3"/>
            <w:tcBorders>
              <w:top w:val="nil"/>
              <w:left w:val="nil"/>
              <w:bottom w:val="single" w:sz="4" w:space="0" w:color="auto"/>
              <w:right w:val="single" w:sz="4" w:space="0" w:color="auto"/>
            </w:tcBorders>
            <w:shd w:val="clear" w:color="auto" w:fill="auto"/>
            <w:noWrap/>
            <w:vAlign w:val="bottom"/>
            <w:hideMark/>
          </w:tcPr>
          <w:p w:rsidR="005A1457" w:rsidRDefault="005A1457" w:rsidP="00C0542E">
            <w:pPr>
              <w:rPr>
                <w:rFonts w:ascii="Calibri" w:hAnsi="Calibri"/>
                <w:color w:val="000000"/>
                <w:sz w:val="22"/>
                <w:szCs w:val="22"/>
              </w:rPr>
            </w:pPr>
            <w:r>
              <w:rPr>
                <w:rFonts w:ascii="Calibri" w:hAnsi="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5A1457" w:rsidRDefault="005A1457" w:rsidP="00C0542E">
            <w:pPr>
              <w:rPr>
                <w:rFonts w:ascii="Calibri" w:hAnsi="Calibri"/>
                <w:color w:val="000000"/>
                <w:sz w:val="22"/>
                <w:szCs w:val="22"/>
              </w:rPr>
            </w:pPr>
            <w:r>
              <w:rPr>
                <w:rFonts w:ascii="Calibri" w:hAnsi="Calibri"/>
                <w:color w:val="000000"/>
                <w:sz w:val="22"/>
                <w:szCs w:val="22"/>
              </w:rPr>
              <w:t> </w:t>
            </w:r>
          </w:p>
        </w:tc>
        <w:tc>
          <w:tcPr>
            <w:tcW w:w="537" w:type="dxa"/>
            <w:gridSpan w:val="2"/>
            <w:tcBorders>
              <w:top w:val="nil"/>
              <w:left w:val="nil"/>
              <w:bottom w:val="single" w:sz="4" w:space="0" w:color="auto"/>
              <w:right w:val="single" w:sz="4" w:space="0" w:color="auto"/>
            </w:tcBorders>
            <w:shd w:val="clear" w:color="auto" w:fill="auto"/>
            <w:noWrap/>
            <w:vAlign w:val="bottom"/>
            <w:hideMark/>
          </w:tcPr>
          <w:p w:rsidR="005A1457" w:rsidRDefault="005A1457" w:rsidP="00C0542E">
            <w:pPr>
              <w:rPr>
                <w:rFonts w:ascii="Calibri" w:hAnsi="Calibri"/>
                <w:color w:val="000000"/>
                <w:sz w:val="22"/>
                <w:szCs w:val="22"/>
              </w:rPr>
            </w:pPr>
            <w:r>
              <w:rPr>
                <w:rFonts w:ascii="Calibri" w:hAnsi="Calibri"/>
                <w:color w:val="000000"/>
                <w:sz w:val="22"/>
                <w:szCs w:val="22"/>
              </w:rPr>
              <w:t> </w:t>
            </w:r>
          </w:p>
        </w:tc>
        <w:tc>
          <w:tcPr>
            <w:tcW w:w="1272" w:type="dxa"/>
            <w:gridSpan w:val="3"/>
            <w:tcBorders>
              <w:top w:val="nil"/>
              <w:left w:val="nil"/>
              <w:bottom w:val="single" w:sz="4" w:space="0" w:color="auto"/>
              <w:right w:val="single" w:sz="4" w:space="0" w:color="auto"/>
            </w:tcBorders>
            <w:shd w:val="clear" w:color="auto" w:fill="auto"/>
            <w:noWrap/>
            <w:vAlign w:val="bottom"/>
            <w:hideMark/>
          </w:tcPr>
          <w:p w:rsidR="005A1457" w:rsidRDefault="005A1457" w:rsidP="00C0542E">
            <w:pPr>
              <w:rPr>
                <w:rFonts w:ascii="Calibri" w:hAnsi="Calibri"/>
                <w:color w:val="000000"/>
                <w:sz w:val="22"/>
                <w:szCs w:val="22"/>
              </w:rPr>
            </w:pPr>
            <w:r>
              <w:rPr>
                <w:rFonts w:ascii="Calibri" w:hAnsi="Calibri"/>
                <w:color w:val="000000"/>
                <w:sz w:val="22"/>
                <w:szCs w:val="22"/>
              </w:rPr>
              <w:t> </w:t>
            </w:r>
          </w:p>
        </w:tc>
      </w:tr>
    </w:tbl>
    <w:p w:rsidR="000E5B9A" w:rsidRDefault="000E5B9A" w:rsidP="000E5B9A">
      <w:pPr>
        <w:spacing w:line="360" w:lineRule="auto"/>
      </w:pPr>
    </w:p>
    <w:p w:rsidR="000E5B9A" w:rsidRDefault="000E5B9A" w:rsidP="000E5B9A">
      <w:pPr>
        <w:spacing w:line="360" w:lineRule="auto"/>
        <w:jc w:val="center"/>
      </w:pPr>
    </w:p>
    <w:p w:rsidR="006F5BE5" w:rsidRDefault="006F5BE5" w:rsidP="000E5B9A">
      <w:pPr>
        <w:spacing w:line="360" w:lineRule="auto"/>
        <w:jc w:val="center"/>
      </w:pPr>
    </w:p>
    <w:p w:rsidR="006F5BE5" w:rsidRDefault="006F5BE5" w:rsidP="000E5B9A">
      <w:pPr>
        <w:spacing w:line="360" w:lineRule="auto"/>
        <w:jc w:val="center"/>
      </w:pPr>
    </w:p>
    <w:p w:rsidR="006F5BE5" w:rsidRDefault="006F5BE5" w:rsidP="000E5B9A">
      <w:pPr>
        <w:spacing w:line="360" w:lineRule="auto"/>
        <w:jc w:val="center"/>
      </w:pPr>
    </w:p>
    <w:p w:rsidR="006F5BE5" w:rsidRDefault="006F5BE5" w:rsidP="000E5B9A">
      <w:pPr>
        <w:spacing w:line="360" w:lineRule="auto"/>
        <w:jc w:val="center"/>
      </w:pPr>
    </w:p>
    <w:p w:rsidR="006F5BE5" w:rsidRDefault="006F5BE5" w:rsidP="000E5B9A">
      <w:pPr>
        <w:spacing w:line="360" w:lineRule="auto"/>
        <w:jc w:val="center"/>
      </w:pPr>
    </w:p>
    <w:p w:rsidR="006F5BE5" w:rsidRDefault="006F5BE5" w:rsidP="000E5B9A">
      <w:pPr>
        <w:spacing w:line="360" w:lineRule="auto"/>
        <w:jc w:val="center"/>
      </w:pPr>
    </w:p>
    <w:p w:rsidR="006F5BE5" w:rsidRDefault="006F5BE5" w:rsidP="000E5B9A">
      <w:pPr>
        <w:spacing w:line="360" w:lineRule="auto"/>
        <w:jc w:val="center"/>
      </w:pPr>
    </w:p>
    <w:p w:rsidR="006F5BE5" w:rsidRDefault="006F5BE5" w:rsidP="000E5B9A">
      <w:pPr>
        <w:spacing w:line="360" w:lineRule="auto"/>
        <w:jc w:val="center"/>
      </w:pPr>
    </w:p>
    <w:p w:rsidR="006F5BE5" w:rsidRDefault="006F5BE5" w:rsidP="000E5B9A">
      <w:pPr>
        <w:spacing w:line="360" w:lineRule="auto"/>
        <w:jc w:val="center"/>
      </w:pPr>
    </w:p>
    <w:p w:rsidR="006F5BE5" w:rsidRDefault="006F5BE5" w:rsidP="000E5B9A">
      <w:pPr>
        <w:spacing w:line="360" w:lineRule="auto"/>
        <w:jc w:val="center"/>
      </w:pPr>
    </w:p>
    <w:tbl>
      <w:tblPr>
        <w:tblW w:w="8862" w:type="dxa"/>
        <w:jc w:val="center"/>
        <w:tblCellMar>
          <w:left w:w="70" w:type="dxa"/>
          <w:right w:w="70" w:type="dxa"/>
        </w:tblCellMar>
        <w:tblLook w:val="04A0" w:firstRow="1" w:lastRow="0" w:firstColumn="1" w:lastColumn="0" w:noHBand="0" w:noVBand="1"/>
      </w:tblPr>
      <w:tblGrid>
        <w:gridCol w:w="1480"/>
        <w:gridCol w:w="1300"/>
        <w:gridCol w:w="770"/>
        <w:gridCol w:w="891"/>
        <w:gridCol w:w="1360"/>
        <w:gridCol w:w="1400"/>
        <w:gridCol w:w="770"/>
        <w:gridCol w:w="891"/>
      </w:tblGrid>
      <w:tr w:rsidR="006F5BE5" w:rsidTr="006F5BE5">
        <w:trPr>
          <w:trHeight w:val="420"/>
          <w:jc w:val="center"/>
        </w:trPr>
        <w:tc>
          <w:tcPr>
            <w:tcW w:w="14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5BE5" w:rsidRDefault="006F5BE5">
            <w:pPr>
              <w:jc w:val="center"/>
              <w:rPr>
                <w:b/>
                <w:bCs/>
                <w:color w:val="000000"/>
                <w:sz w:val="18"/>
                <w:szCs w:val="18"/>
              </w:rPr>
            </w:pPr>
            <w:r>
              <w:rPr>
                <w:b/>
                <w:bCs/>
                <w:color w:val="000000"/>
                <w:sz w:val="18"/>
                <w:szCs w:val="18"/>
              </w:rPr>
              <w:t>ED. RELIGIOSA</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5BE5" w:rsidRDefault="006F5BE5">
            <w:pPr>
              <w:jc w:val="center"/>
              <w:rPr>
                <w:b/>
                <w:bCs/>
                <w:color w:val="000000"/>
                <w:sz w:val="18"/>
                <w:szCs w:val="18"/>
              </w:rPr>
            </w:pPr>
            <w:r>
              <w:rPr>
                <w:b/>
                <w:bCs/>
                <w:color w:val="000000"/>
                <w:sz w:val="18"/>
                <w:szCs w:val="18"/>
              </w:rPr>
              <w:t>PROMOCION</w:t>
            </w:r>
          </w:p>
        </w:tc>
        <w:tc>
          <w:tcPr>
            <w:tcW w:w="1661" w:type="dxa"/>
            <w:gridSpan w:val="2"/>
            <w:vMerge w:val="restart"/>
            <w:tcBorders>
              <w:top w:val="single" w:sz="4" w:space="0" w:color="auto"/>
              <w:left w:val="single" w:sz="4" w:space="0" w:color="auto"/>
              <w:bottom w:val="single" w:sz="4" w:space="0" w:color="000000"/>
              <w:right w:val="nil"/>
            </w:tcBorders>
            <w:shd w:val="clear" w:color="auto" w:fill="auto"/>
            <w:vAlign w:val="center"/>
            <w:hideMark/>
          </w:tcPr>
          <w:p w:rsidR="006F5BE5" w:rsidRDefault="006F5BE5">
            <w:pPr>
              <w:jc w:val="center"/>
              <w:rPr>
                <w:b/>
                <w:bCs/>
                <w:color w:val="000000"/>
                <w:sz w:val="18"/>
                <w:szCs w:val="18"/>
              </w:rPr>
            </w:pPr>
            <w:r>
              <w:rPr>
                <w:b/>
                <w:bCs/>
                <w:color w:val="000000"/>
                <w:sz w:val="18"/>
                <w:szCs w:val="18"/>
              </w:rPr>
              <w:t>NOVEDAD</w:t>
            </w:r>
          </w:p>
        </w:tc>
        <w:tc>
          <w:tcPr>
            <w:tcW w:w="13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5BE5" w:rsidRDefault="006F5BE5">
            <w:pPr>
              <w:jc w:val="center"/>
              <w:rPr>
                <w:b/>
                <w:bCs/>
                <w:color w:val="000000"/>
                <w:sz w:val="18"/>
                <w:szCs w:val="18"/>
              </w:rPr>
            </w:pPr>
            <w:r>
              <w:rPr>
                <w:b/>
                <w:bCs/>
                <w:color w:val="000000"/>
                <w:sz w:val="18"/>
                <w:szCs w:val="18"/>
              </w:rPr>
              <w:t>TECN. INF</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5BE5" w:rsidRDefault="006F5BE5">
            <w:pPr>
              <w:jc w:val="center"/>
              <w:rPr>
                <w:b/>
                <w:bCs/>
                <w:color w:val="000000"/>
                <w:sz w:val="18"/>
                <w:szCs w:val="18"/>
              </w:rPr>
            </w:pPr>
            <w:r>
              <w:rPr>
                <w:b/>
                <w:bCs/>
                <w:color w:val="000000"/>
                <w:sz w:val="18"/>
                <w:szCs w:val="18"/>
              </w:rPr>
              <w:t>PROMOCION</w:t>
            </w:r>
          </w:p>
        </w:tc>
        <w:tc>
          <w:tcPr>
            <w:tcW w:w="1661" w:type="dxa"/>
            <w:gridSpan w:val="2"/>
            <w:vMerge w:val="restart"/>
            <w:tcBorders>
              <w:top w:val="single" w:sz="4" w:space="0" w:color="auto"/>
              <w:left w:val="single" w:sz="4" w:space="0" w:color="auto"/>
              <w:bottom w:val="single" w:sz="4" w:space="0" w:color="000000"/>
              <w:right w:val="nil"/>
            </w:tcBorders>
            <w:shd w:val="clear" w:color="auto" w:fill="auto"/>
            <w:vAlign w:val="center"/>
            <w:hideMark/>
          </w:tcPr>
          <w:p w:rsidR="006F5BE5" w:rsidRDefault="006F5BE5">
            <w:pPr>
              <w:jc w:val="center"/>
              <w:rPr>
                <w:b/>
                <w:bCs/>
                <w:color w:val="000000"/>
                <w:sz w:val="18"/>
                <w:szCs w:val="18"/>
              </w:rPr>
            </w:pPr>
            <w:r>
              <w:rPr>
                <w:b/>
                <w:bCs/>
                <w:color w:val="000000"/>
                <w:sz w:val="18"/>
                <w:szCs w:val="18"/>
              </w:rPr>
              <w:t>NOVEDAD</w:t>
            </w:r>
          </w:p>
        </w:tc>
      </w:tr>
      <w:tr w:rsidR="006F5BE5" w:rsidTr="006F5BE5">
        <w:trPr>
          <w:trHeight w:val="300"/>
          <w:jc w:val="center"/>
        </w:trPr>
        <w:tc>
          <w:tcPr>
            <w:tcW w:w="1480" w:type="dxa"/>
            <w:vMerge/>
            <w:tcBorders>
              <w:top w:val="single" w:sz="4" w:space="0" w:color="auto"/>
              <w:left w:val="single" w:sz="4" w:space="0" w:color="auto"/>
              <w:bottom w:val="single" w:sz="4" w:space="0" w:color="000000"/>
              <w:right w:val="single" w:sz="4" w:space="0" w:color="auto"/>
            </w:tcBorders>
            <w:vAlign w:val="center"/>
            <w:hideMark/>
          </w:tcPr>
          <w:p w:rsidR="006F5BE5" w:rsidRDefault="006F5BE5">
            <w:pPr>
              <w:rPr>
                <w:b/>
                <w:bCs/>
                <w:color w:val="000000"/>
                <w:sz w:val="18"/>
                <w:szCs w:val="18"/>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6F5BE5" w:rsidRDefault="006F5BE5">
            <w:pPr>
              <w:rPr>
                <w:b/>
                <w:bCs/>
                <w:color w:val="000000"/>
                <w:sz w:val="18"/>
                <w:szCs w:val="18"/>
              </w:rPr>
            </w:pPr>
          </w:p>
        </w:tc>
        <w:tc>
          <w:tcPr>
            <w:tcW w:w="1661" w:type="dxa"/>
            <w:gridSpan w:val="2"/>
            <w:vMerge/>
            <w:tcBorders>
              <w:top w:val="single" w:sz="4" w:space="0" w:color="auto"/>
              <w:left w:val="single" w:sz="4" w:space="0" w:color="auto"/>
              <w:bottom w:val="single" w:sz="4" w:space="0" w:color="000000"/>
              <w:right w:val="nil"/>
            </w:tcBorders>
            <w:vAlign w:val="center"/>
            <w:hideMark/>
          </w:tcPr>
          <w:p w:rsidR="006F5BE5" w:rsidRDefault="006F5BE5">
            <w:pPr>
              <w:rPr>
                <w:b/>
                <w:bCs/>
                <w:color w:val="000000"/>
                <w:sz w:val="18"/>
                <w:szCs w:val="18"/>
              </w:rPr>
            </w:pPr>
          </w:p>
        </w:tc>
        <w:tc>
          <w:tcPr>
            <w:tcW w:w="1360" w:type="dxa"/>
            <w:vMerge/>
            <w:tcBorders>
              <w:top w:val="single" w:sz="4" w:space="0" w:color="auto"/>
              <w:left w:val="single" w:sz="4" w:space="0" w:color="auto"/>
              <w:bottom w:val="single" w:sz="4" w:space="0" w:color="000000"/>
              <w:right w:val="single" w:sz="4" w:space="0" w:color="auto"/>
            </w:tcBorders>
            <w:vAlign w:val="center"/>
            <w:hideMark/>
          </w:tcPr>
          <w:p w:rsidR="006F5BE5" w:rsidRDefault="006F5BE5">
            <w:pPr>
              <w:rPr>
                <w:b/>
                <w:bCs/>
                <w:color w:val="000000"/>
                <w:sz w:val="18"/>
                <w:szCs w:val="18"/>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6F5BE5" w:rsidRDefault="006F5BE5">
            <w:pPr>
              <w:rPr>
                <w:b/>
                <w:bCs/>
                <w:color w:val="000000"/>
                <w:sz w:val="18"/>
                <w:szCs w:val="18"/>
              </w:rPr>
            </w:pPr>
          </w:p>
        </w:tc>
        <w:tc>
          <w:tcPr>
            <w:tcW w:w="1661" w:type="dxa"/>
            <w:gridSpan w:val="2"/>
            <w:vMerge/>
            <w:tcBorders>
              <w:top w:val="single" w:sz="4" w:space="0" w:color="auto"/>
              <w:left w:val="single" w:sz="4" w:space="0" w:color="auto"/>
              <w:bottom w:val="single" w:sz="4" w:space="0" w:color="000000"/>
              <w:right w:val="nil"/>
            </w:tcBorders>
            <w:vAlign w:val="center"/>
            <w:hideMark/>
          </w:tcPr>
          <w:p w:rsidR="006F5BE5" w:rsidRDefault="006F5BE5">
            <w:pPr>
              <w:rPr>
                <w:b/>
                <w:bCs/>
                <w:color w:val="000000"/>
                <w:sz w:val="18"/>
                <w:szCs w:val="18"/>
              </w:rPr>
            </w:pPr>
          </w:p>
        </w:tc>
      </w:tr>
      <w:tr w:rsidR="006F5BE5" w:rsidTr="006F5BE5">
        <w:trPr>
          <w:trHeight w:val="570"/>
          <w:jc w:val="center"/>
        </w:trPr>
        <w:tc>
          <w:tcPr>
            <w:tcW w:w="1480" w:type="dxa"/>
            <w:vMerge/>
            <w:tcBorders>
              <w:top w:val="single" w:sz="4" w:space="0" w:color="auto"/>
              <w:left w:val="single" w:sz="4" w:space="0" w:color="auto"/>
              <w:bottom w:val="single" w:sz="4" w:space="0" w:color="000000"/>
              <w:right w:val="single" w:sz="4" w:space="0" w:color="auto"/>
            </w:tcBorders>
            <w:vAlign w:val="center"/>
            <w:hideMark/>
          </w:tcPr>
          <w:p w:rsidR="006F5BE5" w:rsidRDefault="006F5BE5">
            <w:pPr>
              <w:rPr>
                <w:b/>
                <w:bCs/>
                <w:color w:val="000000"/>
                <w:sz w:val="18"/>
                <w:szCs w:val="18"/>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6F5BE5" w:rsidRDefault="006F5BE5">
            <w:pPr>
              <w:rPr>
                <w:b/>
                <w:bCs/>
                <w:color w:val="000000"/>
                <w:sz w:val="18"/>
                <w:szCs w:val="18"/>
              </w:rPr>
            </w:pPr>
          </w:p>
        </w:tc>
        <w:tc>
          <w:tcPr>
            <w:tcW w:w="770" w:type="dxa"/>
            <w:tcBorders>
              <w:top w:val="nil"/>
              <w:left w:val="nil"/>
              <w:bottom w:val="single" w:sz="4" w:space="0" w:color="auto"/>
              <w:right w:val="single" w:sz="4" w:space="0" w:color="auto"/>
            </w:tcBorders>
            <w:shd w:val="clear" w:color="auto" w:fill="auto"/>
            <w:noWrap/>
            <w:vAlign w:val="center"/>
            <w:hideMark/>
          </w:tcPr>
          <w:p w:rsidR="006F5BE5" w:rsidRDefault="006F5BE5">
            <w:pPr>
              <w:jc w:val="center"/>
              <w:rPr>
                <w:b/>
                <w:bCs/>
                <w:color w:val="000000"/>
                <w:sz w:val="18"/>
                <w:szCs w:val="18"/>
              </w:rPr>
            </w:pPr>
            <w:r>
              <w:rPr>
                <w:b/>
                <w:bCs/>
                <w:color w:val="000000"/>
                <w:sz w:val="18"/>
                <w:szCs w:val="18"/>
              </w:rPr>
              <w:t>FECHA</w:t>
            </w:r>
          </w:p>
        </w:tc>
        <w:tc>
          <w:tcPr>
            <w:tcW w:w="891" w:type="dxa"/>
            <w:tcBorders>
              <w:top w:val="nil"/>
              <w:left w:val="nil"/>
              <w:bottom w:val="single" w:sz="4" w:space="0" w:color="auto"/>
              <w:right w:val="single" w:sz="4" w:space="0" w:color="auto"/>
            </w:tcBorders>
            <w:shd w:val="clear" w:color="auto" w:fill="auto"/>
            <w:noWrap/>
            <w:vAlign w:val="center"/>
            <w:hideMark/>
          </w:tcPr>
          <w:p w:rsidR="006F5BE5" w:rsidRDefault="006F5BE5">
            <w:pPr>
              <w:jc w:val="center"/>
              <w:rPr>
                <w:b/>
                <w:bCs/>
                <w:color w:val="000000"/>
                <w:sz w:val="18"/>
                <w:szCs w:val="18"/>
              </w:rPr>
            </w:pPr>
            <w:r>
              <w:rPr>
                <w:b/>
                <w:bCs/>
                <w:color w:val="000000"/>
                <w:sz w:val="18"/>
                <w:szCs w:val="18"/>
              </w:rPr>
              <w:t>ASUNTO</w:t>
            </w:r>
          </w:p>
        </w:tc>
        <w:tc>
          <w:tcPr>
            <w:tcW w:w="1360" w:type="dxa"/>
            <w:vMerge/>
            <w:tcBorders>
              <w:top w:val="single" w:sz="4" w:space="0" w:color="auto"/>
              <w:left w:val="single" w:sz="4" w:space="0" w:color="auto"/>
              <w:bottom w:val="single" w:sz="4" w:space="0" w:color="000000"/>
              <w:right w:val="single" w:sz="4" w:space="0" w:color="auto"/>
            </w:tcBorders>
            <w:vAlign w:val="center"/>
            <w:hideMark/>
          </w:tcPr>
          <w:p w:rsidR="006F5BE5" w:rsidRDefault="006F5BE5">
            <w:pPr>
              <w:rPr>
                <w:b/>
                <w:bCs/>
                <w:color w:val="000000"/>
                <w:sz w:val="18"/>
                <w:szCs w:val="18"/>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6F5BE5" w:rsidRDefault="006F5BE5">
            <w:pPr>
              <w:rPr>
                <w:b/>
                <w:bCs/>
                <w:color w:val="000000"/>
                <w:sz w:val="18"/>
                <w:szCs w:val="18"/>
              </w:rPr>
            </w:pPr>
          </w:p>
        </w:tc>
        <w:tc>
          <w:tcPr>
            <w:tcW w:w="770" w:type="dxa"/>
            <w:tcBorders>
              <w:top w:val="nil"/>
              <w:left w:val="nil"/>
              <w:bottom w:val="single" w:sz="4" w:space="0" w:color="auto"/>
              <w:right w:val="single" w:sz="4" w:space="0" w:color="auto"/>
            </w:tcBorders>
            <w:shd w:val="clear" w:color="auto" w:fill="auto"/>
            <w:noWrap/>
            <w:vAlign w:val="center"/>
            <w:hideMark/>
          </w:tcPr>
          <w:p w:rsidR="006F5BE5" w:rsidRDefault="006F5BE5">
            <w:pPr>
              <w:jc w:val="center"/>
              <w:rPr>
                <w:b/>
                <w:bCs/>
                <w:color w:val="000000"/>
                <w:sz w:val="18"/>
                <w:szCs w:val="18"/>
              </w:rPr>
            </w:pPr>
            <w:r>
              <w:rPr>
                <w:b/>
                <w:bCs/>
                <w:color w:val="000000"/>
                <w:sz w:val="18"/>
                <w:szCs w:val="18"/>
              </w:rPr>
              <w:t>FECHA</w:t>
            </w:r>
          </w:p>
        </w:tc>
        <w:tc>
          <w:tcPr>
            <w:tcW w:w="891" w:type="dxa"/>
            <w:tcBorders>
              <w:top w:val="nil"/>
              <w:left w:val="nil"/>
              <w:bottom w:val="single" w:sz="4" w:space="0" w:color="auto"/>
              <w:right w:val="single" w:sz="4" w:space="0" w:color="auto"/>
            </w:tcBorders>
            <w:shd w:val="clear" w:color="auto" w:fill="auto"/>
            <w:noWrap/>
            <w:vAlign w:val="center"/>
            <w:hideMark/>
          </w:tcPr>
          <w:p w:rsidR="006F5BE5" w:rsidRDefault="006F5BE5">
            <w:pPr>
              <w:jc w:val="center"/>
              <w:rPr>
                <w:b/>
                <w:bCs/>
                <w:color w:val="000000"/>
                <w:sz w:val="18"/>
                <w:szCs w:val="18"/>
              </w:rPr>
            </w:pPr>
            <w:r>
              <w:rPr>
                <w:b/>
                <w:bCs/>
                <w:color w:val="000000"/>
                <w:sz w:val="18"/>
                <w:szCs w:val="18"/>
              </w:rPr>
              <w:t>ASUNTO</w:t>
            </w:r>
          </w:p>
        </w:tc>
      </w:tr>
      <w:tr w:rsidR="006F5BE5" w:rsidTr="006F5BE5">
        <w:trPr>
          <w:trHeight w:val="1425"/>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F5BE5" w:rsidRDefault="006F5BE5">
            <w:pPr>
              <w:rPr>
                <w:rFonts w:ascii="Calibri" w:hAnsi="Calibri"/>
                <w:color w:val="000000"/>
                <w:sz w:val="22"/>
                <w:szCs w:val="22"/>
              </w:rPr>
            </w:pPr>
            <w:r>
              <w:rPr>
                <w:rFonts w:ascii="Calibri" w:hAnsi="Calibri"/>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rsidR="006F5BE5" w:rsidRDefault="006F5BE5">
            <w:pPr>
              <w:rPr>
                <w:rFonts w:ascii="Calibri" w:hAnsi="Calibri"/>
                <w:color w:val="000000"/>
                <w:sz w:val="22"/>
                <w:szCs w:val="22"/>
              </w:rPr>
            </w:pPr>
            <w:r>
              <w:rPr>
                <w:rFonts w:ascii="Calibri" w:hAnsi="Calibri"/>
                <w:color w:val="000000"/>
                <w:sz w:val="22"/>
                <w:szCs w:val="22"/>
              </w:rPr>
              <w:t> </w:t>
            </w:r>
          </w:p>
        </w:tc>
        <w:tc>
          <w:tcPr>
            <w:tcW w:w="770" w:type="dxa"/>
            <w:tcBorders>
              <w:top w:val="nil"/>
              <w:left w:val="nil"/>
              <w:bottom w:val="single" w:sz="4" w:space="0" w:color="auto"/>
              <w:right w:val="single" w:sz="4" w:space="0" w:color="auto"/>
            </w:tcBorders>
            <w:shd w:val="clear" w:color="auto" w:fill="auto"/>
            <w:noWrap/>
            <w:vAlign w:val="bottom"/>
            <w:hideMark/>
          </w:tcPr>
          <w:p w:rsidR="006F5BE5" w:rsidRDefault="006F5BE5">
            <w:pPr>
              <w:rPr>
                <w:rFonts w:ascii="Calibri" w:hAnsi="Calibri"/>
                <w:color w:val="000000"/>
                <w:sz w:val="22"/>
                <w:szCs w:val="22"/>
              </w:rPr>
            </w:pPr>
            <w:r>
              <w:rPr>
                <w:rFonts w:ascii="Calibri" w:hAnsi="Calibri"/>
                <w:color w:val="000000"/>
                <w:sz w:val="22"/>
                <w:szCs w:val="22"/>
              </w:rPr>
              <w:t> </w:t>
            </w:r>
          </w:p>
        </w:tc>
        <w:tc>
          <w:tcPr>
            <w:tcW w:w="891" w:type="dxa"/>
            <w:tcBorders>
              <w:top w:val="nil"/>
              <w:left w:val="nil"/>
              <w:bottom w:val="single" w:sz="4" w:space="0" w:color="auto"/>
              <w:right w:val="single" w:sz="4" w:space="0" w:color="auto"/>
            </w:tcBorders>
            <w:shd w:val="clear" w:color="auto" w:fill="auto"/>
            <w:noWrap/>
            <w:vAlign w:val="bottom"/>
            <w:hideMark/>
          </w:tcPr>
          <w:p w:rsidR="006F5BE5" w:rsidRDefault="006F5BE5">
            <w:pPr>
              <w:rPr>
                <w:rFonts w:ascii="Calibri" w:hAnsi="Calibri"/>
                <w:color w:val="000000"/>
                <w:sz w:val="22"/>
                <w:szCs w:val="22"/>
              </w:rPr>
            </w:pPr>
            <w:r>
              <w:rPr>
                <w:rFonts w:ascii="Calibri" w:hAnsi="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6F5BE5" w:rsidRDefault="006F5BE5">
            <w:pPr>
              <w:rPr>
                <w:rFonts w:ascii="Calibri" w:hAnsi="Calibri"/>
                <w:color w:val="000000"/>
                <w:sz w:val="22"/>
                <w:szCs w:val="22"/>
              </w:rPr>
            </w:pPr>
            <w:r>
              <w:rPr>
                <w:rFonts w:ascii="Calibri" w:hAnsi="Calibri"/>
                <w:color w:val="000000"/>
                <w:sz w:val="22"/>
                <w:szCs w:val="22"/>
              </w:rPr>
              <w:t> </w:t>
            </w:r>
          </w:p>
        </w:tc>
        <w:tc>
          <w:tcPr>
            <w:tcW w:w="1400" w:type="dxa"/>
            <w:tcBorders>
              <w:top w:val="nil"/>
              <w:left w:val="nil"/>
              <w:bottom w:val="single" w:sz="4" w:space="0" w:color="auto"/>
              <w:right w:val="single" w:sz="4" w:space="0" w:color="auto"/>
            </w:tcBorders>
            <w:shd w:val="clear" w:color="auto" w:fill="auto"/>
            <w:noWrap/>
            <w:vAlign w:val="bottom"/>
            <w:hideMark/>
          </w:tcPr>
          <w:p w:rsidR="006F5BE5" w:rsidRDefault="006F5BE5">
            <w:pPr>
              <w:rPr>
                <w:rFonts w:ascii="Calibri" w:hAnsi="Calibri"/>
                <w:color w:val="000000"/>
                <w:sz w:val="22"/>
                <w:szCs w:val="22"/>
              </w:rPr>
            </w:pPr>
            <w:r>
              <w:rPr>
                <w:rFonts w:ascii="Calibri" w:hAnsi="Calibri"/>
                <w:color w:val="000000"/>
                <w:sz w:val="22"/>
                <w:szCs w:val="22"/>
              </w:rPr>
              <w:t> </w:t>
            </w:r>
          </w:p>
        </w:tc>
        <w:tc>
          <w:tcPr>
            <w:tcW w:w="770" w:type="dxa"/>
            <w:tcBorders>
              <w:top w:val="nil"/>
              <w:left w:val="nil"/>
              <w:bottom w:val="single" w:sz="4" w:space="0" w:color="auto"/>
              <w:right w:val="single" w:sz="4" w:space="0" w:color="auto"/>
            </w:tcBorders>
            <w:shd w:val="clear" w:color="auto" w:fill="auto"/>
            <w:noWrap/>
            <w:vAlign w:val="bottom"/>
            <w:hideMark/>
          </w:tcPr>
          <w:p w:rsidR="006F5BE5" w:rsidRDefault="006F5BE5">
            <w:pPr>
              <w:rPr>
                <w:rFonts w:ascii="Calibri" w:hAnsi="Calibri"/>
                <w:color w:val="000000"/>
                <w:sz w:val="22"/>
                <w:szCs w:val="22"/>
              </w:rPr>
            </w:pPr>
            <w:r>
              <w:rPr>
                <w:rFonts w:ascii="Calibri" w:hAnsi="Calibri"/>
                <w:color w:val="000000"/>
                <w:sz w:val="22"/>
                <w:szCs w:val="22"/>
              </w:rPr>
              <w:t> </w:t>
            </w:r>
          </w:p>
        </w:tc>
        <w:tc>
          <w:tcPr>
            <w:tcW w:w="891" w:type="dxa"/>
            <w:tcBorders>
              <w:top w:val="nil"/>
              <w:left w:val="nil"/>
              <w:bottom w:val="single" w:sz="4" w:space="0" w:color="auto"/>
              <w:right w:val="single" w:sz="4" w:space="0" w:color="auto"/>
            </w:tcBorders>
            <w:shd w:val="clear" w:color="auto" w:fill="auto"/>
            <w:noWrap/>
            <w:vAlign w:val="bottom"/>
            <w:hideMark/>
          </w:tcPr>
          <w:p w:rsidR="006F5BE5" w:rsidRDefault="006F5BE5">
            <w:pPr>
              <w:rPr>
                <w:rFonts w:ascii="Calibri" w:hAnsi="Calibri"/>
                <w:color w:val="000000"/>
                <w:sz w:val="22"/>
                <w:szCs w:val="22"/>
              </w:rPr>
            </w:pPr>
            <w:r>
              <w:rPr>
                <w:rFonts w:ascii="Calibri" w:hAnsi="Calibri"/>
                <w:color w:val="000000"/>
                <w:sz w:val="22"/>
                <w:szCs w:val="22"/>
              </w:rPr>
              <w:t> </w:t>
            </w:r>
          </w:p>
        </w:tc>
      </w:tr>
    </w:tbl>
    <w:p w:rsidR="006F5BE5" w:rsidRPr="00AC4091" w:rsidRDefault="006F5BE5" w:rsidP="000E5B9A">
      <w:pPr>
        <w:spacing w:line="360" w:lineRule="auto"/>
        <w:jc w:val="center"/>
        <w:sectPr w:rsidR="006F5BE5" w:rsidRPr="00AC4091" w:rsidSect="00AC304A">
          <w:pgSz w:w="15840" w:h="12240" w:orient="landscape" w:code="1"/>
          <w:pgMar w:top="1701" w:right="1418" w:bottom="1701" w:left="1418" w:header="709" w:footer="709" w:gutter="0"/>
          <w:pgBorders w:offsetFrom="page">
            <w:top w:val="single" w:sz="18" w:space="24" w:color="808080" w:themeColor="background1" w:themeShade="80"/>
            <w:left w:val="single" w:sz="18" w:space="24" w:color="808080" w:themeColor="background1" w:themeShade="80"/>
            <w:bottom w:val="single" w:sz="18" w:space="24" w:color="808080" w:themeColor="background1" w:themeShade="80"/>
            <w:right w:val="single" w:sz="18" w:space="24" w:color="808080" w:themeColor="background1" w:themeShade="80"/>
          </w:pgBorders>
          <w:cols w:space="708"/>
          <w:docGrid w:linePitch="360"/>
        </w:sectPr>
      </w:pPr>
    </w:p>
    <w:p w:rsidR="006F5BE5" w:rsidRDefault="006F5BE5" w:rsidP="00241C65">
      <w:pPr>
        <w:spacing w:after="200" w:line="480" w:lineRule="auto"/>
        <w:jc w:val="center"/>
        <w:rPr>
          <w:rFonts w:eastAsia="Calibri"/>
          <w:b/>
          <w:lang w:val="es-CO" w:eastAsia="en-US"/>
        </w:rPr>
      </w:pPr>
    </w:p>
    <w:p w:rsidR="00467289" w:rsidRPr="00467289" w:rsidRDefault="00467289" w:rsidP="00241C65">
      <w:pPr>
        <w:spacing w:after="200" w:line="480" w:lineRule="auto"/>
        <w:jc w:val="center"/>
        <w:rPr>
          <w:rFonts w:eastAsia="Calibri"/>
          <w:b/>
          <w:lang w:val="es-CO" w:eastAsia="en-US"/>
        </w:rPr>
      </w:pPr>
      <w:r w:rsidRPr="00467289">
        <w:rPr>
          <w:rFonts w:eastAsia="Calibri"/>
          <w:b/>
          <w:lang w:val="es-CO" w:eastAsia="en-US"/>
        </w:rPr>
        <w:t xml:space="preserve">LAS </w:t>
      </w:r>
      <w:proofErr w:type="gramStart"/>
      <w:r w:rsidRPr="00467289">
        <w:rPr>
          <w:rFonts w:eastAsia="Calibri"/>
          <w:b/>
          <w:lang w:val="es-CO" w:eastAsia="en-US"/>
        </w:rPr>
        <w:t>INSTANCIAS  PROCEDIMIENTOS</w:t>
      </w:r>
      <w:proofErr w:type="gramEnd"/>
      <w:r w:rsidRPr="00467289">
        <w:rPr>
          <w:rFonts w:eastAsia="Calibri"/>
          <w:b/>
          <w:lang w:val="es-CO" w:eastAsia="en-US"/>
        </w:rPr>
        <w:t xml:space="preserve"> Y MECANISMOS DE ATENCION Y RESOLUCION DE RECLAMACIONES DE PADRES DE FAMILIA Y ESTUDIANTES SOBRE LA EVALUACION Y PROMOCION</w:t>
      </w:r>
    </w:p>
    <w:p w:rsidR="006F5BE5" w:rsidRDefault="006F5BE5" w:rsidP="00467289">
      <w:pPr>
        <w:spacing w:after="200" w:line="480" w:lineRule="auto"/>
        <w:jc w:val="both"/>
        <w:rPr>
          <w:rFonts w:eastAsia="Calibri"/>
          <w:lang w:val="es-CO" w:eastAsia="en-US"/>
        </w:rPr>
      </w:pPr>
    </w:p>
    <w:p w:rsidR="00467289" w:rsidRPr="00467289" w:rsidRDefault="00467289" w:rsidP="00467289">
      <w:pPr>
        <w:spacing w:after="200" w:line="480" w:lineRule="auto"/>
        <w:jc w:val="both"/>
        <w:rPr>
          <w:rFonts w:eastAsia="Calibri"/>
          <w:lang w:val="es-CO" w:eastAsia="en-US"/>
        </w:rPr>
      </w:pPr>
      <w:proofErr w:type="gramStart"/>
      <w:r w:rsidRPr="00467289">
        <w:rPr>
          <w:rFonts w:eastAsia="Calibri"/>
          <w:lang w:val="es-CO" w:eastAsia="en-US"/>
        </w:rPr>
        <w:t>Los  estudiantes</w:t>
      </w:r>
      <w:proofErr w:type="gramEnd"/>
      <w:r w:rsidRPr="00467289">
        <w:rPr>
          <w:rFonts w:eastAsia="Calibri"/>
          <w:lang w:val="es-CO" w:eastAsia="en-US"/>
        </w:rPr>
        <w:t xml:space="preserve"> y padres de familia  que consideren que se ha violado el debido proceso, ya sea por acción u omisión, podrán presentar por escrito, solicitudes respetuosas y en su orden, las siguientes instancias de la Institución, para que sean atendidos sus reclamos:</w:t>
      </w:r>
    </w:p>
    <w:p w:rsidR="00467289" w:rsidRPr="00241C65" w:rsidRDefault="00467289" w:rsidP="00241C65">
      <w:pPr>
        <w:pStyle w:val="Prrafodelista"/>
        <w:numPr>
          <w:ilvl w:val="0"/>
          <w:numId w:val="28"/>
        </w:numPr>
        <w:spacing w:after="200" w:line="480" w:lineRule="auto"/>
        <w:jc w:val="both"/>
        <w:rPr>
          <w:rFonts w:eastAsia="Calibri"/>
          <w:lang w:val="es-CO" w:eastAsia="en-US"/>
        </w:rPr>
      </w:pPr>
      <w:r w:rsidRPr="00241C65">
        <w:rPr>
          <w:rFonts w:eastAsia="Calibri"/>
          <w:lang w:val="es-CO" w:eastAsia="en-US"/>
        </w:rPr>
        <w:t>El docente de la asignatura.</w:t>
      </w:r>
    </w:p>
    <w:p w:rsidR="00467289" w:rsidRPr="00241C65" w:rsidRDefault="00467289" w:rsidP="00241C65">
      <w:pPr>
        <w:pStyle w:val="Prrafodelista"/>
        <w:numPr>
          <w:ilvl w:val="0"/>
          <w:numId w:val="28"/>
        </w:numPr>
        <w:spacing w:after="200" w:line="480" w:lineRule="auto"/>
        <w:jc w:val="both"/>
        <w:rPr>
          <w:rFonts w:eastAsia="Calibri"/>
          <w:lang w:val="es-CO" w:eastAsia="en-US"/>
        </w:rPr>
      </w:pPr>
      <w:r w:rsidRPr="00241C65">
        <w:rPr>
          <w:rFonts w:eastAsia="Calibri"/>
          <w:lang w:val="es-CO" w:eastAsia="en-US"/>
        </w:rPr>
        <w:t>El Director de grupo.</w:t>
      </w:r>
    </w:p>
    <w:p w:rsidR="00467289" w:rsidRPr="00241C65" w:rsidRDefault="00467289" w:rsidP="00241C65">
      <w:pPr>
        <w:pStyle w:val="Prrafodelista"/>
        <w:numPr>
          <w:ilvl w:val="0"/>
          <w:numId w:val="28"/>
        </w:numPr>
        <w:spacing w:after="200" w:line="480" w:lineRule="auto"/>
        <w:jc w:val="both"/>
        <w:rPr>
          <w:rFonts w:eastAsia="Calibri"/>
          <w:lang w:val="es-CO" w:eastAsia="en-US"/>
        </w:rPr>
      </w:pPr>
      <w:r w:rsidRPr="00241C65">
        <w:rPr>
          <w:rFonts w:eastAsia="Calibri"/>
          <w:lang w:val="es-CO" w:eastAsia="en-US"/>
        </w:rPr>
        <w:t>La Coordinación de la respectiva jornada.</w:t>
      </w:r>
    </w:p>
    <w:p w:rsidR="00467289" w:rsidRPr="00241C65" w:rsidRDefault="00467289" w:rsidP="00241C65">
      <w:pPr>
        <w:pStyle w:val="Prrafodelista"/>
        <w:numPr>
          <w:ilvl w:val="0"/>
          <w:numId w:val="28"/>
        </w:numPr>
        <w:spacing w:after="200" w:line="480" w:lineRule="auto"/>
        <w:jc w:val="both"/>
        <w:rPr>
          <w:rFonts w:eastAsia="Calibri"/>
          <w:lang w:val="es-CO" w:eastAsia="en-US"/>
        </w:rPr>
      </w:pPr>
      <w:r w:rsidRPr="00241C65">
        <w:rPr>
          <w:rFonts w:eastAsia="Calibri"/>
          <w:lang w:val="es-CO" w:eastAsia="en-US"/>
        </w:rPr>
        <w:t>El Rector de la Institución.</w:t>
      </w:r>
    </w:p>
    <w:p w:rsidR="00467289" w:rsidRPr="00241C65" w:rsidRDefault="00467289" w:rsidP="00241C65">
      <w:pPr>
        <w:pStyle w:val="Prrafodelista"/>
        <w:numPr>
          <w:ilvl w:val="0"/>
          <w:numId w:val="28"/>
        </w:numPr>
        <w:spacing w:after="200" w:line="480" w:lineRule="auto"/>
        <w:jc w:val="both"/>
        <w:rPr>
          <w:rFonts w:eastAsia="Calibri"/>
          <w:lang w:val="es-CO" w:eastAsia="en-US"/>
        </w:rPr>
      </w:pPr>
      <w:r w:rsidRPr="00241C65">
        <w:rPr>
          <w:rFonts w:eastAsia="Calibri"/>
          <w:lang w:val="es-CO" w:eastAsia="en-US"/>
        </w:rPr>
        <w:t>El Consejo Académico.</w:t>
      </w:r>
    </w:p>
    <w:p w:rsidR="00467289" w:rsidRPr="00241C65" w:rsidRDefault="00467289" w:rsidP="00241C65">
      <w:pPr>
        <w:pStyle w:val="Prrafodelista"/>
        <w:numPr>
          <w:ilvl w:val="0"/>
          <w:numId w:val="28"/>
        </w:numPr>
        <w:spacing w:after="200" w:line="480" w:lineRule="auto"/>
        <w:jc w:val="both"/>
        <w:rPr>
          <w:rFonts w:eastAsia="Calibri"/>
          <w:lang w:val="es-CO" w:eastAsia="en-US"/>
        </w:rPr>
      </w:pPr>
      <w:r w:rsidRPr="00241C65">
        <w:rPr>
          <w:rFonts w:eastAsia="Calibri"/>
          <w:lang w:val="es-CO" w:eastAsia="en-US"/>
        </w:rPr>
        <w:t xml:space="preserve">La </w:t>
      </w:r>
      <w:proofErr w:type="gramStart"/>
      <w:r w:rsidRPr="00241C65">
        <w:rPr>
          <w:rFonts w:eastAsia="Calibri"/>
          <w:lang w:val="es-CO" w:eastAsia="en-US"/>
        </w:rPr>
        <w:t>Comisión  de</w:t>
      </w:r>
      <w:proofErr w:type="gramEnd"/>
      <w:r w:rsidRPr="00241C65">
        <w:rPr>
          <w:rFonts w:eastAsia="Calibri"/>
          <w:lang w:val="es-CO" w:eastAsia="en-US"/>
        </w:rPr>
        <w:t xml:space="preserve"> Evaluación y Promoción.</w:t>
      </w:r>
    </w:p>
    <w:p w:rsidR="00467289" w:rsidRPr="00241C65" w:rsidRDefault="00467289" w:rsidP="00241C65">
      <w:pPr>
        <w:pStyle w:val="Prrafodelista"/>
        <w:numPr>
          <w:ilvl w:val="0"/>
          <w:numId w:val="28"/>
        </w:numPr>
        <w:spacing w:after="200" w:line="480" w:lineRule="auto"/>
        <w:jc w:val="both"/>
        <w:rPr>
          <w:rFonts w:eastAsia="Calibri"/>
          <w:lang w:val="es-CO" w:eastAsia="en-US"/>
        </w:rPr>
      </w:pPr>
      <w:r w:rsidRPr="00241C65">
        <w:rPr>
          <w:rFonts w:eastAsia="Calibri"/>
          <w:lang w:val="es-CO" w:eastAsia="en-US"/>
        </w:rPr>
        <w:t>El Consejo Directivo.</w:t>
      </w:r>
    </w:p>
    <w:p w:rsidR="006F5BE5" w:rsidRDefault="006F5BE5" w:rsidP="00241C65">
      <w:pPr>
        <w:spacing w:after="200" w:line="480" w:lineRule="auto"/>
        <w:jc w:val="center"/>
        <w:rPr>
          <w:rFonts w:eastAsia="Calibri"/>
          <w:b/>
          <w:lang w:val="es-CO" w:eastAsia="en-US"/>
        </w:rPr>
      </w:pPr>
    </w:p>
    <w:p w:rsidR="006F5BE5" w:rsidRDefault="006F5BE5" w:rsidP="00241C65">
      <w:pPr>
        <w:spacing w:after="200" w:line="480" w:lineRule="auto"/>
        <w:jc w:val="center"/>
        <w:rPr>
          <w:rFonts w:eastAsia="Calibri"/>
          <w:b/>
          <w:lang w:val="es-CO" w:eastAsia="en-US"/>
        </w:rPr>
      </w:pPr>
    </w:p>
    <w:p w:rsidR="006F5BE5" w:rsidRDefault="006F5BE5" w:rsidP="00241C65">
      <w:pPr>
        <w:spacing w:after="200" w:line="480" w:lineRule="auto"/>
        <w:jc w:val="center"/>
        <w:rPr>
          <w:rFonts w:eastAsia="Calibri"/>
          <w:b/>
          <w:lang w:val="es-CO" w:eastAsia="en-US"/>
        </w:rPr>
      </w:pPr>
    </w:p>
    <w:p w:rsidR="006F5BE5" w:rsidRDefault="006F5BE5" w:rsidP="00241C65">
      <w:pPr>
        <w:spacing w:after="200" w:line="480" w:lineRule="auto"/>
        <w:jc w:val="center"/>
        <w:rPr>
          <w:rFonts w:eastAsia="Calibri"/>
          <w:b/>
          <w:lang w:val="es-CO" w:eastAsia="en-US"/>
        </w:rPr>
      </w:pPr>
    </w:p>
    <w:p w:rsidR="006F5BE5" w:rsidRDefault="006F5BE5" w:rsidP="00241C65">
      <w:pPr>
        <w:spacing w:after="200" w:line="480" w:lineRule="auto"/>
        <w:jc w:val="center"/>
        <w:rPr>
          <w:rFonts w:eastAsia="Calibri"/>
          <w:b/>
          <w:lang w:val="es-CO" w:eastAsia="en-US"/>
        </w:rPr>
      </w:pPr>
    </w:p>
    <w:p w:rsidR="006F5BE5" w:rsidRDefault="006F5BE5" w:rsidP="00241C65">
      <w:pPr>
        <w:spacing w:after="200" w:line="480" w:lineRule="auto"/>
        <w:jc w:val="center"/>
        <w:rPr>
          <w:rFonts w:eastAsia="Calibri"/>
          <w:b/>
          <w:lang w:val="es-CO" w:eastAsia="en-US"/>
        </w:rPr>
      </w:pPr>
    </w:p>
    <w:p w:rsidR="006F5BE5" w:rsidRDefault="006F5BE5" w:rsidP="00241C65">
      <w:pPr>
        <w:spacing w:after="200" w:line="480" w:lineRule="auto"/>
        <w:jc w:val="center"/>
        <w:rPr>
          <w:rFonts w:eastAsia="Calibri"/>
          <w:b/>
          <w:lang w:val="es-CO" w:eastAsia="en-US"/>
        </w:rPr>
      </w:pPr>
    </w:p>
    <w:p w:rsidR="00467289" w:rsidRPr="00467289" w:rsidRDefault="00467289" w:rsidP="00241C65">
      <w:pPr>
        <w:spacing w:after="200" w:line="480" w:lineRule="auto"/>
        <w:jc w:val="center"/>
        <w:rPr>
          <w:rFonts w:eastAsia="Calibri"/>
          <w:b/>
          <w:lang w:val="es-CO" w:eastAsia="en-US"/>
        </w:rPr>
      </w:pPr>
      <w:r w:rsidRPr="00467289">
        <w:rPr>
          <w:rFonts w:eastAsia="Calibri"/>
          <w:b/>
          <w:lang w:val="es-CO" w:eastAsia="en-US"/>
        </w:rPr>
        <w:t>LOS MECANISMOS DE PARTICIPACION DE LA COMUNIDAD EDUCATIVA EN LA CONSTRUCCION DEL SISTEMA INSTITUCIONAL DE EVALUACION DE LOS ESTUDIANTES</w:t>
      </w:r>
    </w:p>
    <w:p w:rsidR="00467289" w:rsidRPr="00467289" w:rsidRDefault="00241C65" w:rsidP="00467289">
      <w:pPr>
        <w:spacing w:after="200" w:line="480" w:lineRule="auto"/>
        <w:jc w:val="both"/>
        <w:rPr>
          <w:rFonts w:eastAsia="Calibri"/>
          <w:lang w:val="es-CO" w:eastAsia="en-US"/>
        </w:rPr>
      </w:pPr>
      <w:r>
        <w:rPr>
          <w:rFonts w:eastAsia="Calibri"/>
          <w:lang w:val="es-CO" w:eastAsia="en-US"/>
        </w:rPr>
        <w:t>Se invitará</w:t>
      </w:r>
      <w:r w:rsidR="00467289" w:rsidRPr="00467289">
        <w:rPr>
          <w:rFonts w:eastAsia="Calibri"/>
          <w:lang w:val="es-CO" w:eastAsia="en-US"/>
        </w:rPr>
        <w:t xml:space="preserve"> a la asociación de padres de familia, al sector productivo, a los exalumnos, al consejo estudiantil para que hagan parte de los comités conformados en la institución que traten los temas relacionados con el SIE (sistema institucional de evaluación)</w:t>
      </w:r>
      <w:r>
        <w:rPr>
          <w:rFonts w:eastAsia="Calibri"/>
          <w:lang w:val="es-CO" w:eastAsia="en-US"/>
        </w:rPr>
        <w:t xml:space="preserve">. Se </w:t>
      </w:r>
      <w:proofErr w:type="gramStart"/>
      <w:r>
        <w:rPr>
          <w:rFonts w:eastAsia="Calibri"/>
          <w:lang w:val="es-CO" w:eastAsia="en-US"/>
        </w:rPr>
        <w:t>realizarán  foros</w:t>
      </w:r>
      <w:proofErr w:type="gramEnd"/>
      <w:r>
        <w:rPr>
          <w:rFonts w:eastAsia="Calibri"/>
          <w:lang w:val="es-CO" w:eastAsia="en-US"/>
        </w:rPr>
        <w:t xml:space="preserve"> educativos y </w:t>
      </w:r>
      <w:r w:rsidR="00467289" w:rsidRPr="00467289">
        <w:rPr>
          <w:rFonts w:eastAsia="Calibri"/>
          <w:lang w:val="es-CO" w:eastAsia="en-US"/>
        </w:rPr>
        <w:t xml:space="preserve">jornadas pedagógicas, </w:t>
      </w:r>
    </w:p>
    <w:p w:rsidR="006F5BE5" w:rsidRDefault="006F5BE5" w:rsidP="00467289">
      <w:pPr>
        <w:spacing w:before="100" w:beforeAutospacing="1" w:after="100" w:afterAutospacing="1" w:line="480" w:lineRule="auto"/>
        <w:jc w:val="both"/>
        <w:rPr>
          <w:b/>
          <w:bCs/>
          <w:lang w:val="es-CO" w:eastAsia="es-CO"/>
        </w:rPr>
      </w:pPr>
    </w:p>
    <w:p w:rsidR="00467289" w:rsidRPr="006F5BE5" w:rsidRDefault="00467289" w:rsidP="00467289">
      <w:pPr>
        <w:spacing w:before="100" w:beforeAutospacing="1" w:after="100" w:afterAutospacing="1" w:line="480" w:lineRule="auto"/>
        <w:jc w:val="both"/>
        <w:rPr>
          <w:lang w:val="es-CO" w:eastAsia="es-CO"/>
        </w:rPr>
      </w:pPr>
      <w:r w:rsidRPr="006F5BE5">
        <w:rPr>
          <w:b/>
          <w:bCs/>
          <w:lang w:val="es-CO" w:eastAsia="es-CO"/>
        </w:rPr>
        <w:t>DE LA GRADUACION Y OTROS.</w:t>
      </w:r>
      <w:r w:rsidRPr="006F5BE5">
        <w:rPr>
          <w:lang w:val="es-CO" w:eastAsia="es-CO"/>
        </w:rPr>
        <w:t> </w:t>
      </w:r>
    </w:p>
    <w:p w:rsidR="006F5BE5" w:rsidRDefault="006F5BE5" w:rsidP="00467289">
      <w:pPr>
        <w:spacing w:before="100" w:beforeAutospacing="1" w:after="100" w:afterAutospacing="1" w:line="480" w:lineRule="auto"/>
        <w:jc w:val="both"/>
        <w:rPr>
          <w:lang w:val="es-CO" w:eastAsia="es-CO"/>
        </w:rPr>
      </w:pPr>
    </w:p>
    <w:p w:rsidR="00467289" w:rsidRPr="006F5BE5" w:rsidRDefault="00467289" w:rsidP="00467289">
      <w:pPr>
        <w:spacing w:before="100" w:beforeAutospacing="1" w:after="100" w:afterAutospacing="1" w:line="480" w:lineRule="auto"/>
        <w:jc w:val="both"/>
        <w:rPr>
          <w:lang w:val="es-CO" w:eastAsia="es-CO"/>
        </w:rPr>
      </w:pPr>
      <w:r w:rsidRPr="006F5BE5">
        <w:rPr>
          <w:lang w:val="es-CO" w:eastAsia="es-CO"/>
        </w:rPr>
        <w:t xml:space="preserve">En la </w:t>
      </w:r>
      <w:r w:rsidRPr="006F5BE5">
        <w:rPr>
          <w:b/>
          <w:lang w:val="es-CO" w:eastAsia="es-CO"/>
        </w:rPr>
        <w:t xml:space="preserve">INSTITUCION EDUCATIVA DEPARTAMENTAL SAN </w:t>
      </w:r>
      <w:proofErr w:type="gramStart"/>
      <w:r w:rsidRPr="006F5BE5">
        <w:rPr>
          <w:b/>
          <w:lang w:val="es-CO" w:eastAsia="es-CO"/>
        </w:rPr>
        <w:t>JOSE</w:t>
      </w:r>
      <w:r w:rsidRPr="006F5BE5">
        <w:rPr>
          <w:lang w:val="es-CO" w:eastAsia="es-CO"/>
        </w:rPr>
        <w:t xml:space="preserve">  solamente</w:t>
      </w:r>
      <w:proofErr w:type="gramEnd"/>
      <w:r w:rsidRPr="006F5BE5">
        <w:rPr>
          <w:lang w:val="es-CO" w:eastAsia="es-CO"/>
        </w:rPr>
        <w:t xml:space="preserve"> habrá  ceremonia de grado para los estudiantes de once y del sexto </w:t>
      </w:r>
      <w:r w:rsidRPr="006F5BE5">
        <w:rPr>
          <w:b/>
          <w:lang w:val="es-CO" w:eastAsia="es-CO"/>
        </w:rPr>
        <w:t>CLEI</w:t>
      </w:r>
      <w:r w:rsidRPr="006F5BE5">
        <w:rPr>
          <w:lang w:val="es-CO" w:eastAsia="es-CO"/>
        </w:rPr>
        <w:t>.</w:t>
      </w:r>
    </w:p>
    <w:p w:rsidR="00467289" w:rsidRPr="006F5BE5" w:rsidRDefault="00467289" w:rsidP="00467289">
      <w:pPr>
        <w:spacing w:before="100" w:beforeAutospacing="1" w:after="100" w:afterAutospacing="1" w:line="480" w:lineRule="auto"/>
        <w:jc w:val="both"/>
        <w:rPr>
          <w:lang w:val="es-CO" w:eastAsia="es-CO"/>
        </w:rPr>
      </w:pPr>
      <w:r w:rsidRPr="006F5BE5">
        <w:rPr>
          <w:lang w:val="es-CO" w:eastAsia="es-CO"/>
        </w:rPr>
        <w:t>El título de Bachiller (Académico o en Media Técnica</w:t>
      </w:r>
      <w:proofErr w:type="gramStart"/>
      <w:r w:rsidRPr="006F5BE5">
        <w:rPr>
          <w:lang w:val="es-CO" w:eastAsia="es-CO"/>
        </w:rPr>
        <w:t>),  se</w:t>
      </w:r>
      <w:proofErr w:type="gramEnd"/>
      <w:r w:rsidRPr="006F5BE5">
        <w:rPr>
          <w:lang w:val="es-CO" w:eastAsia="es-CO"/>
        </w:rPr>
        <w:t xml:space="preserve"> otorga a los estudiantes de grado once y del  sexto </w:t>
      </w:r>
      <w:r w:rsidRPr="006F5BE5">
        <w:rPr>
          <w:b/>
          <w:lang w:val="es-CO" w:eastAsia="es-CO"/>
        </w:rPr>
        <w:t>CLEI</w:t>
      </w:r>
      <w:r w:rsidRPr="006F5BE5">
        <w:rPr>
          <w:lang w:val="es-CO" w:eastAsia="es-CO"/>
        </w:rPr>
        <w:t xml:space="preserve">, que hayan aprobado todos los niveles y ciclos incluyendo el once y haya cumplido todos los requisitos previos: las horas de democracia, el servicio social  y la presentación de las pruebas </w:t>
      </w:r>
      <w:r w:rsidRPr="006F5BE5">
        <w:rPr>
          <w:b/>
          <w:lang w:val="es-CO" w:eastAsia="es-CO"/>
        </w:rPr>
        <w:t>S</w:t>
      </w:r>
      <w:r w:rsidR="002924AC">
        <w:rPr>
          <w:b/>
          <w:lang w:val="es-CO" w:eastAsia="es-CO"/>
        </w:rPr>
        <w:t>ABER 11</w:t>
      </w:r>
      <w:r w:rsidRPr="006F5BE5">
        <w:rPr>
          <w:b/>
          <w:lang w:val="es-CO" w:eastAsia="es-CO"/>
        </w:rPr>
        <w:t>.</w:t>
      </w:r>
    </w:p>
    <w:p w:rsidR="00467289" w:rsidRPr="006F5BE5" w:rsidRDefault="00467289" w:rsidP="00467289">
      <w:pPr>
        <w:spacing w:before="100" w:beforeAutospacing="1" w:after="100" w:afterAutospacing="1" w:line="480" w:lineRule="auto"/>
        <w:jc w:val="both"/>
        <w:rPr>
          <w:lang w:val="es-CO" w:eastAsia="es-CO"/>
        </w:rPr>
      </w:pPr>
      <w:r w:rsidRPr="006F5BE5">
        <w:rPr>
          <w:lang w:val="es-CO" w:eastAsia="es-CO"/>
        </w:rPr>
        <w:t xml:space="preserve"> El estudiante que culmine el grado once o el Sexto </w:t>
      </w:r>
      <w:r w:rsidRPr="006F5BE5">
        <w:rPr>
          <w:b/>
          <w:lang w:val="es-CO" w:eastAsia="es-CO"/>
        </w:rPr>
        <w:t>CLEI</w:t>
      </w:r>
      <w:r w:rsidRPr="006F5BE5">
        <w:rPr>
          <w:lang w:val="es-CO" w:eastAsia="es-CO"/>
        </w:rPr>
        <w:t xml:space="preserve"> y tenga áreas pendientes por </w:t>
      </w:r>
      <w:proofErr w:type="gramStart"/>
      <w:r w:rsidRPr="006F5BE5">
        <w:rPr>
          <w:lang w:val="es-CO" w:eastAsia="es-CO"/>
        </w:rPr>
        <w:t>nivelar  presentará</w:t>
      </w:r>
      <w:proofErr w:type="gramEnd"/>
      <w:r w:rsidRPr="006F5BE5">
        <w:rPr>
          <w:lang w:val="es-CO" w:eastAsia="es-CO"/>
        </w:rPr>
        <w:t xml:space="preserve"> los respectivos planes de mejoramiento en el año lectivo siguiente y será graduado cuando cumpla con los requisitos establecidos.</w:t>
      </w:r>
    </w:p>
    <w:p w:rsidR="00467289" w:rsidRPr="006F5BE5" w:rsidRDefault="00467289" w:rsidP="00467289">
      <w:pPr>
        <w:spacing w:before="100" w:beforeAutospacing="1" w:after="100" w:afterAutospacing="1" w:line="480" w:lineRule="auto"/>
        <w:jc w:val="both"/>
        <w:rPr>
          <w:lang w:val="es-CO" w:eastAsia="es-CO"/>
        </w:rPr>
      </w:pPr>
      <w:r w:rsidRPr="006F5BE5">
        <w:rPr>
          <w:b/>
          <w:bCs/>
          <w:lang w:val="es-CO" w:eastAsia="es-CO"/>
        </w:rPr>
        <w:lastRenderedPageBreak/>
        <w:t xml:space="preserve"> VIGENCIA.</w:t>
      </w:r>
      <w:r w:rsidRPr="006F5BE5">
        <w:rPr>
          <w:lang w:val="es-CO" w:eastAsia="es-CO"/>
        </w:rPr>
        <w:t xml:space="preserve"> El presente Acuerdo rige a partir del 1° de </w:t>
      </w:r>
      <w:proofErr w:type="gramStart"/>
      <w:r w:rsidRPr="006F5BE5">
        <w:rPr>
          <w:lang w:val="es-CO" w:eastAsia="es-CO"/>
        </w:rPr>
        <w:t>Febrero  de</w:t>
      </w:r>
      <w:proofErr w:type="gramEnd"/>
      <w:r w:rsidRPr="006F5BE5">
        <w:rPr>
          <w:lang w:val="es-CO" w:eastAsia="es-CO"/>
        </w:rPr>
        <w:t xml:space="preserve"> 201</w:t>
      </w:r>
      <w:r w:rsidR="002924AC">
        <w:rPr>
          <w:lang w:val="es-CO" w:eastAsia="es-CO"/>
        </w:rPr>
        <w:t>0</w:t>
      </w:r>
      <w:bookmarkStart w:id="0" w:name="_GoBack"/>
      <w:bookmarkEnd w:id="0"/>
      <w:r w:rsidRPr="006F5BE5">
        <w:rPr>
          <w:lang w:val="es-CO" w:eastAsia="es-CO"/>
        </w:rPr>
        <w:t xml:space="preserve"> y deroga todas las normas de carácter interno que existan a  la fecha.</w:t>
      </w:r>
    </w:p>
    <w:p w:rsidR="00467289" w:rsidRPr="006F5BE5" w:rsidRDefault="00467289" w:rsidP="00AC304A">
      <w:pPr>
        <w:spacing w:before="100" w:beforeAutospacing="1" w:after="100" w:afterAutospacing="1" w:line="480" w:lineRule="auto"/>
        <w:jc w:val="both"/>
        <w:rPr>
          <w:lang w:val="es-CO" w:eastAsia="es-CO"/>
        </w:rPr>
      </w:pPr>
    </w:p>
    <w:p w:rsidR="00467289" w:rsidRPr="006F5BE5" w:rsidRDefault="00467289" w:rsidP="00467289">
      <w:pPr>
        <w:spacing w:before="100" w:beforeAutospacing="1" w:after="100" w:afterAutospacing="1" w:line="480" w:lineRule="auto"/>
        <w:jc w:val="both"/>
        <w:rPr>
          <w:lang w:val="es-CO" w:eastAsia="es-CO"/>
        </w:rPr>
      </w:pPr>
      <w:r w:rsidRPr="006F5BE5">
        <w:rPr>
          <w:lang w:val="es-CO" w:eastAsia="es-CO"/>
        </w:rPr>
        <w:t xml:space="preserve">Dado en   </w:t>
      </w:r>
      <w:proofErr w:type="gramStart"/>
      <w:r w:rsidRPr="006F5BE5">
        <w:rPr>
          <w:lang w:val="es-CO" w:eastAsia="es-CO"/>
        </w:rPr>
        <w:t>Sitionuevo  a</w:t>
      </w:r>
      <w:proofErr w:type="gramEnd"/>
      <w:r w:rsidRPr="006F5BE5">
        <w:rPr>
          <w:lang w:val="es-CO" w:eastAsia="es-CO"/>
        </w:rPr>
        <w:t xml:space="preserve"> los  1° de Febrero  de 201</w:t>
      </w:r>
      <w:r w:rsidR="002924AC">
        <w:rPr>
          <w:lang w:val="es-CO" w:eastAsia="es-CO"/>
        </w:rPr>
        <w:t>0</w:t>
      </w:r>
      <w:r w:rsidRPr="006F5BE5">
        <w:rPr>
          <w:lang w:val="es-CO" w:eastAsia="es-CO"/>
        </w:rPr>
        <w:t> </w:t>
      </w:r>
    </w:p>
    <w:p w:rsidR="00467289" w:rsidRPr="006F5BE5" w:rsidRDefault="00467289" w:rsidP="00467289">
      <w:pPr>
        <w:spacing w:before="100" w:beforeAutospacing="1" w:after="100" w:afterAutospacing="1" w:line="480" w:lineRule="auto"/>
        <w:jc w:val="both"/>
        <w:rPr>
          <w:lang w:val="es-CO" w:eastAsia="es-CO"/>
        </w:rPr>
      </w:pPr>
      <w:r w:rsidRPr="006F5BE5">
        <w:rPr>
          <w:b/>
          <w:bCs/>
          <w:lang w:val="es-CO" w:eastAsia="es-CO"/>
        </w:rPr>
        <w:t>COMUNIQUESE Y CUMPLASE</w:t>
      </w:r>
    </w:p>
    <w:p w:rsidR="005A5999" w:rsidRPr="006F5BE5" w:rsidRDefault="00467289" w:rsidP="007000AD">
      <w:pPr>
        <w:spacing w:before="100" w:beforeAutospacing="1" w:after="100" w:afterAutospacing="1" w:line="480" w:lineRule="auto"/>
        <w:jc w:val="both"/>
        <w:rPr>
          <w:b/>
        </w:rPr>
      </w:pPr>
      <w:r w:rsidRPr="006F5BE5">
        <w:rPr>
          <w:lang w:val="es-CO" w:eastAsia="es-CO"/>
        </w:rPr>
        <w:t> </w:t>
      </w:r>
      <w:r w:rsidRPr="006F5BE5">
        <w:rPr>
          <w:b/>
          <w:bCs/>
          <w:lang w:val="es-CO" w:eastAsia="es-CO"/>
        </w:rPr>
        <w:t>CONSEJO DIRECTIVO INSTITUCION EDUCATIVA DEPARTAMENTAL SAN JOSE</w:t>
      </w:r>
    </w:p>
    <w:sectPr w:rsidR="005A5999" w:rsidRPr="006F5BE5" w:rsidSect="00AC304A">
      <w:headerReference w:type="default" r:id="rId28"/>
      <w:footerReference w:type="default" r:id="rId29"/>
      <w:pgSz w:w="11906" w:h="16838"/>
      <w:pgMar w:top="1417" w:right="1701" w:bottom="1417" w:left="1701" w:header="709" w:footer="709" w:gutter="0"/>
      <w:pgBorders w:offsetFrom="page">
        <w:top w:val="single" w:sz="18" w:space="24" w:color="808080" w:themeColor="background1" w:themeShade="80"/>
        <w:left w:val="single" w:sz="18" w:space="24" w:color="808080" w:themeColor="background1" w:themeShade="80"/>
        <w:bottom w:val="single" w:sz="18" w:space="24" w:color="808080" w:themeColor="background1" w:themeShade="80"/>
        <w:right w:val="single" w:sz="18" w:space="24" w:color="808080" w:themeColor="background1" w:themeShade="8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45B" w:rsidRDefault="00D7445B" w:rsidP="00331A45">
      <w:r>
        <w:separator/>
      </w:r>
    </w:p>
  </w:endnote>
  <w:endnote w:type="continuationSeparator" w:id="0">
    <w:p w:rsidR="00D7445B" w:rsidRDefault="00D7445B" w:rsidP="00331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Cambria">
    <w:charset w:val="00"/>
    <w:family w:val="roman"/>
    <w:pitch w:val="variable"/>
    <w:sig w:usb0="E00002FF" w:usb1="400004FF" w:usb2="00000000" w:usb3="00000000" w:csb0="0000019F"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ernard MT Condensed">
    <w:charset w:val="00"/>
    <w:family w:val="roman"/>
    <w:pitch w:val="variable"/>
    <w:sig w:usb0="00000003" w:usb1="00000000" w:usb2="00000000" w:usb3="00000000" w:csb0="00000001" w:csb1="00000000"/>
  </w:font>
  <w:font w:name="Broadway">
    <w:charset w:val="00"/>
    <w:family w:val="decorativ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3643658"/>
      <w:docPartObj>
        <w:docPartGallery w:val="Page Numbers (Bottom of Page)"/>
        <w:docPartUnique/>
      </w:docPartObj>
    </w:sdtPr>
    <w:sdtEndPr/>
    <w:sdtContent>
      <w:p w:rsidR="00B1509F" w:rsidRDefault="00B1509F">
        <w:pPr>
          <w:pStyle w:val="Piedepgina"/>
        </w:pPr>
        <w:r>
          <w:rPr>
            <w:rFonts w:asciiTheme="majorHAnsi" w:eastAsiaTheme="majorEastAsia" w:hAnsiTheme="majorHAnsi" w:cstheme="majorBidi"/>
            <w:noProof/>
            <w:sz w:val="28"/>
            <w:szCs w:val="28"/>
            <w:lang w:val="es-CO" w:eastAsia="es-CO"/>
          </w:rPr>
          <mc:AlternateContent>
            <mc:Choice Requires="wps">
              <w:drawing>
                <wp:anchor distT="0" distB="0" distL="114300" distR="114300" simplePos="0" relativeHeight="251659264" behindDoc="0" locked="0" layoutInCell="1" allowOverlap="1" wp14:editId="55AA4D9D">
                  <wp:simplePos x="0" y="0"/>
                  <wp:positionH relativeFrom="margin">
                    <wp:align>center</wp:align>
                  </wp:positionH>
                  <wp:positionV relativeFrom="bottomMargin">
                    <wp:align>center</wp:align>
                  </wp:positionV>
                  <wp:extent cx="1282700" cy="343535"/>
                  <wp:effectExtent l="28575" t="19050" r="22225" b="8890"/>
                  <wp:wrapNone/>
                  <wp:docPr id="606"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B1509F" w:rsidRDefault="00B1509F">
                              <w:pPr>
                                <w:jc w:val="center"/>
                                <w:rPr>
                                  <w:color w:val="4F81BD" w:themeColor="accent1"/>
                                </w:rPr>
                              </w:pPr>
                              <w:r>
                                <w:fldChar w:fldCharType="begin"/>
                              </w:r>
                              <w:r>
                                <w:instrText>PAGE    \* MERGEFORMAT</w:instrText>
                              </w:r>
                              <w:r>
                                <w:fldChar w:fldCharType="separate"/>
                              </w:r>
                              <w:r w:rsidR="002924AC" w:rsidRPr="002924AC">
                                <w:rPr>
                                  <w:noProof/>
                                  <w:color w:val="4F81BD" w:themeColor="accent1"/>
                                </w:rPr>
                                <w:t>39</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097"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" filled="f" fillcolor="#17365d" strokecolor="#71a0dc">
                  <v:textbox>
                    <w:txbxContent>
                      <w:p w:rsidR="00B1509F" w:rsidRDefault="00B1509F">
                        <w:pPr>
                          <w:jc w:val="center"/>
                          <w:rPr>
                            <w:color w:val="4F81BD" w:themeColor="accent1"/>
                          </w:rPr>
                        </w:pPr>
                        <w:r>
                          <w:fldChar w:fldCharType="begin"/>
                        </w:r>
                        <w:r>
                          <w:instrText>PAGE    \* MERGEFORMAT</w:instrText>
                        </w:r>
                        <w:r>
                          <w:fldChar w:fldCharType="separate"/>
                        </w:r>
                        <w:r w:rsidR="002924AC" w:rsidRPr="002924AC">
                          <w:rPr>
                            <w:noProof/>
                            <w:color w:val="4F81BD" w:themeColor="accent1"/>
                          </w:rPr>
                          <w:t>39</w:t>
                        </w:r>
                        <w:r>
                          <w:rPr>
                            <w:color w:val="4F81BD" w:themeColor="accent1"/>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3827"/>
      <w:gridCol w:w="850"/>
      <w:gridCol w:w="3827"/>
    </w:tblGrid>
    <w:tr w:rsidR="000326DE">
      <w:trPr>
        <w:trHeight w:val="151"/>
      </w:trPr>
      <w:tc>
        <w:tcPr>
          <w:tcW w:w="2250" w:type="pct"/>
          <w:tcBorders>
            <w:bottom w:val="single" w:sz="4" w:space="0" w:color="4F81BD" w:themeColor="accent1"/>
          </w:tcBorders>
        </w:tcPr>
        <w:p w:rsidR="000326DE" w:rsidRDefault="000326DE">
          <w:pPr>
            <w:pStyle w:val="Encabezado"/>
            <w:rPr>
              <w:rFonts w:asciiTheme="majorHAnsi" w:eastAsiaTheme="majorEastAsia" w:hAnsiTheme="majorHAnsi" w:cstheme="majorBidi"/>
              <w:b/>
              <w:bCs/>
            </w:rPr>
          </w:pPr>
        </w:p>
      </w:tc>
      <w:tc>
        <w:tcPr>
          <w:tcW w:w="500" w:type="pct"/>
          <w:vMerge w:val="restart"/>
          <w:noWrap/>
          <w:vAlign w:val="center"/>
        </w:tcPr>
        <w:p w:rsidR="000326DE" w:rsidRDefault="000326DE">
          <w:pPr>
            <w:pStyle w:val="Sinespaciado"/>
            <w:rPr>
              <w:rFonts w:asciiTheme="majorHAnsi" w:hAnsiTheme="majorHAnsi"/>
            </w:rPr>
          </w:pPr>
        </w:p>
      </w:tc>
      <w:tc>
        <w:tcPr>
          <w:tcW w:w="2250" w:type="pct"/>
          <w:tcBorders>
            <w:bottom w:val="single" w:sz="4" w:space="0" w:color="4F81BD" w:themeColor="accent1"/>
          </w:tcBorders>
        </w:tcPr>
        <w:p w:rsidR="000326DE" w:rsidRDefault="000326DE">
          <w:pPr>
            <w:pStyle w:val="Encabezado"/>
            <w:rPr>
              <w:rFonts w:asciiTheme="majorHAnsi" w:eastAsiaTheme="majorEastAsia" w:hAnsiTheme="majorHAnsi" w:cstheme="majorBidi"/>
              <w:b/>
              <w:bCs/>
            </w:rPr>
          </w:pPr>
        </w:p>
      </w:tc>
    </w:tr>
    <w:tr w:rsidR="000326DE">
      <w:trPr>
        <w:trHeight w:val="150"/>
      </w:trPr>
      <w:tc>
        <w:tcPr>
          <w:tcW w:w="2250" w:type="pct"/>
          <w:tcBorders>
            <w:top w:val="single" w:sz="4" w:space="0" w:color="4F81BD" w:themeColor="accent1"/>
          </w:tcBorders>
        </w:tcPr>
        <w:p w:rsidR="000326DE" w:rsidRDefault="000326DE">
          <w:pPr>
            <w:pStyle w:val="Encabezado"/>
            <w:rPr>
              <w:rFonts w:asciiTheme="majorHAnsi" w:eastAsiaTheme="majorEastAsia" w:hAnsiTheme="majorHAnsi" w:cstheme="majorBidi"/>
              <w:b/>
              <w:bCs/>
            </w:rPr>
          </w:pPr>
        </w:p>
      </w:tc>
      <w:tc>
        <w:tcPr>
          <w:tcW w:w="500" w:type="pct"/>
          <w:vMerge/>
        </w:tcPr>
        <w:p w:rsidR="000326DE" w:rsidRDefault="000326DE">
          <w:pPr>
            <w:pStyle w:val="Encabezado"/>
            <w:jc w:val="center"/>
            <w:rPr>
              <w:rFonts w:asciiTheme="majorHAnsi" w:eastAsiaTheme="majorEastAsia" w:hAnsiTheme="majorHAnsi" w:cstheme="majorBidi"/>
              <w:b/>
              <w:bCs/>
            </w:rPr>
          </w:pPr>
        </w:p>
      </w:tc>
      <w:tc>
        <w:tcPr>
          <w:tcW w:w="2250" w:type="pct"/>
          <w:tcBorders>
            <w:top w:val="single" w:sz="4" w:space="0" w:color="4F81BD" w:themeColor="accent1"/>
          </w:tcBorders>
        </w:tcPr>
        <w:p w:rsidR="000326DE" w:rsidRDefault="000326DE">
          <w:pPr>
            <w:pStyle w:val="Encabezado"/>
            <w:rPr>
              <w:rFonts w:asciiTheme="majorHAnsi" w:eastAsiaTheme="majorEastAsia" w:hAnsiTheme="majorHAnsi" w:cstheme="majorBidi"/>
              <w:b/>
              <w:bCs/>
            </w:rPr>
          </w:pPr>
        </w:p>
      </w:tc>
    </w:tr>
  </w:tbl>
  <w:p w:rsidR="000326DE" w:rsidRDefault="000326D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45B" w:rsidRDefault="00D7445B" w:rsidP="00331A45">
      <w:r>
        <w:separator/>
      </w:r>
    </w:p>
  </w:footnote>
  <w:footnote w:type="continuationSeparator" w:id="0">
    <w:p w:rsidR="00D7445B" w:rsidRDefault="00D7445B" w:rsidP="00331A4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rPr>
      <w:alias w:val="Título"/>
      <w:id w:val="77738743"/>
      <w:dataBinding w:prefixMappings="xmlns:ns0='http://schemas.openxmlformats.org/package/2006/metadata/core-properties' xmlns:ns1='http://purl.org/dc/elements/1.1/'" w:xpath="/ns0:coreProperties[1]/ns1:title[1]" w:storeItemID="{6C3C8BC8-F283-45AE-878A-BAB7291924A1}"/>
      <w:text/>
    </w:sdtPr>
    <w:sdtEndPr/>
    <w:sdtContent>
      <w:p w:rsidR="00AC304A" w:rsidRDefault="00CA32C9">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28"/>
            <w:szCs w:val="28"/>
            <w:lang w:val="es-CO"/>
          </w:rPr>
          <w:t>SIE                        SISTEMA DE  EVALUACION INSTITUCIONAL</w:t>
        </w:r>
      </w:p>
    </w:sdtContent>
  </w:sdt>
  <w:p w:rsidR="00E96FB2" w:rsidRDefault="00E96FB2">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0"/>
        <w:szCs w:val="20"/>
      </w:rPr>
      <w:alias w:val="Título"/>
      <w:id w:val="114960357"/>
      <w:dataBinding w:prefixMappings="xmlns:ns0='http://schemas.openxmlformats.org/package/2006/metadata/core-properties' xmlns:ns1='http://purl.org/dc/elements/1.1/'" w:xpath="/ns0:coreProperties[1]/ns1:title[1]" w:storeItemID="{6C3C8BC8-F283-45AE-878A-BAB7291924A1}"/>
      <w:text/>
    </w:sdtPr>
    <w:sdtEndPr/>
    <w:sdtContent>
      <w:p w:rsidR="000326DE" w:rsidRDefault="00CA32C9">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20"/>
            <w:szCs w:val="20"/>
            <w:lang w:val="es-CO"/>
          </w:rPr>
          <w:t>SIE                        SISTEMA DE  EVALUACION INSTITUCIONAL</w:t>
        </w:r>
      </w:p>
    </w:sdtContent>
  </w:sdt>
  <w:p w:rsidR="000326DE" w:rsidRDefault="000326D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F2445"/>
    <w:multiLevelType w:val="hybridMultilevel"/>
    <w:tmpl w:val="602615A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FD2E69"/>
    <w:multiLevelType w:val="hybridMultilevel"/>
    <w:tmpl w:val="204091A8"/>
    <w:lvl w:ilvl="0" w:tplc="0C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F52AC4"/>
    <w:multiLevelType w:val="hybridMultilevel"/>
    <w:tmpl w:val="0218A8FE"/>
    <w:lvl w:ilvl="0" w:tplc="97DA3410">
      <w:start w:val="1"/>
      <w:numFmt w:val="decimal"/>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0EA50EFE"/>
    <w:multiLevelType w:val="hybridMultilevel"/>
    <w:tmpl w:val="B398503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02E60E8"/>
    <w:multiLevelType w:val="hybridMultilevel"/>
    <w:tmpl w:val="F852F672"/>
    <w:lvl w:ilvl="0" w:tplc="329CD624">
      <w:start w:val="1"/>
      <w:numFmt w:val="bullet"/>
      <w:lvlText w:val=""/>
      <w:lvlJc w:val="left"/>
      <w:pPr>
        <w:ind w:left="1080" w:hanging="360"/>
      </w:pPr>
      <w:rPr>
        <w:rFonts w:ascii="Symbol" w:hAnsi="Symbol" w:hint="default"/>
        <w:u w:color="0070C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128522D0"/>
    <w:multiLevelType w:val="hybridMultilevel"/>
    <w:tmpl w:val="975C1B24"/>
    <w:lvl w:ilvl="0" w:tplc="240A0001">
      <w:start w:val="1"/>
      <w:numFmt w:val="bullet"/>
      <w:lvlText w:val=""/>
      <w:lvlJc w:val="left"/>
      <w:pPr>
        <w:ind w:left="360" w:hanging="360"/>
      </w:pPr>
      <w:rPr>
        <w:rFonts w:ascii="Symbol" w:hAnsi="Symbol" w:hint="default"/>
        <w:sz w:val="24"/>
        <w:szCs w:val="24"/>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32A5C63"/>
    <w:multiLevelType w:val="hybridMultilevel"/>
    <w:tmpl w:val="9C8C501A"/>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165E54F4"/>
    <w:multiLevelType w:val="hybridMultilevel"/>
    <w:tmpl w:val="2A2C305A"/>
    <w:lvl w:ilvl="0" w:tplc="402C31DC">
      <w:start w:val="1"/>
      <w:numFmt w:val="decimal"/>
      <w:lvlText w:val="%1."/>
      <w:lvlJc w:val="left"/>
      <w:pPr>
        <w:ind w:left="720" w:hanging="360"/>
      </w:pPr>
      <w:rPr>
        <w:rFonts w:ascii="Times New Roman" w:eastAsiaTheme="minorHAnsi" w:hAnsi="Times New Roman" w:cs="Times New Roman"/>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7FE0F67"/>
    <w:multiLevelType w:val="hybridMultilevel"/>
    <w:tmpl w:val="37261FE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9353333"/>
    <w:multiLevelType w:val="hybridMultilevel"/>
    <w:tmpl w:val="4FA02D4E"/>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1B77683C"/>
    <w:multiLevelType w:val="hybridMultilevel"/>
    <w:tmpl w:val="1D86F1A0"/>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211C5ABB"/>
    <w:multiLevelType w:val="hybridMultilevel"/>
    <w:tmpl w:val="22020470"/>
    <w:lvl w:ilvl="0" w:tplc="0C0A000B">
      <w:start w:val="1"/>
      <w:numFmt w:val="bullet"/>
      <w:lvlText w:val=""/>
      <w:lvlJc w:val="left"/>
      <w:pPr>
        <w:ind w:left="900" w:hanging="360"/>
      </w:pPr>
      <w:rPr>
        <w:rFonts w:ascii="Wingdings" w:hAnsi="Wingdings" w:hint="default"/>
      </w:rPr>
    </w:lvl>
    <w:lvl w:ilvl="1" w:tplc="240A0003" w:tentative="1">
      <w:start w:val="1"/>
      <w:numFmt w:val="bullet"/>
      <w:lvlText w:val="o"/>
      <w:lvlJc w:val="left"/>
      <w:pPr>
        <w:ind w:left="1620" w:hanging="360"/>
      </w:pPr>
      <w:rPr>
        <w:rFonts w:ascii="Courier New" w:hAnsi="Courier New" w:cs="Courier New" w:hint="default"/>
      </w:rPr>
    </w:lvl>
    <w:lvl w:ilvl="2" w:tplc="240A0005" w:tentative="1">
      <w:start w:val="1"/>
      <w:numFmt w:val="bullet"/>
      <w:lvlText w:val=""/>
      <w:lvlJc w:val="left"/>
      <w:pPr>
        <w:ind w:left="2340" w:hanging="360"/>
      </w:pPr>
      <w:rPr>
        <w:rFonts w:ascii="Wingdings" w:hAnsi="Wingdings" w:hint="default"/>
      </w:rPr>
    </w:lvl>
    <w:lvl w:ilvl="3" w:tplc="240A0001" w:tentative="1">
      <w:start w:val="1"/>
      <w:numFmt w:val="bullet"/>
      <w:lvlText w:val=""/>
      <w:lvlJc w:val="left"/>
      <w:pPr>
        <w:ind w:left="3060" w:hanging="360"/>
      </w:pPr>
      <w:rPr>
        <w:rFonts w:ascii="Symbol" w:hAnsi="Symbol" w:hint="default"/>
      </w:rPr>
    </w:lvl>
    <w:lvl w:ilvl="4" w:tplc="240A0003" w:tentative="1">
      <w:start w:val="1"/>
      <w:numFmt w:val="bullet"/>
      <w:lvlText w:val="o"/>
      <w:lvlJc w:val="left"/>
      <w:pPr>
        <w:ind w:left="3780" w:hanging="360"/>
      </w:pPr>
      <w:rPr>
        <w:rFonts w:ascii="Courier New" w:hAnsi="Courier New" w:cs="Courier New" w:hint="default"/>
      </w:rPr>
    </w:lvl>
    <w:lvl w:ilvl="5" w:tplc="240A0005" w:tentative="1">
      <w:start w:val="1"/>
      <w:numFmt w:val="bullet"/>
      <w:lvlText w:val=""/>
      <w:lvlJc w:val="left"/>
      <w:pPr>
        <w:ind w:left="4500" w:hanging="360"/>
      </w:pPr>
      <w:rPr>
        <w:rFonts w:ascii="Wingdings" w:hAnsi="Wingdings" w:hint="default"/>
      </w:rPr>
    </w:lvl>
    <w:lvl w:ilvl="6" w:tplc="240A0001" w:tentative="1">
      <w:start w:val="1"/>
      <w:numFmt w:val="bullet"/>
      <w:lvlText w:val=""/>
      <w:lvlJc w:val="left"/>
      <w:pPr>
        <w:ind w:left="5220" w:hanging="360"/>
      </w:pPr>
      <w:rPr>
        <w:rFonts w:ascii="Symbol" w:hAnsi="Symbol" w:hint="default"/>
      </w:rPr>
    </w:lvl>
    <w:lvl w:ilvl="7" w:tplc="240A0003" w:tentative="1">
      <w:start w:val="1"/>
      <w:numFmt w:val="bullet"/>
      <w:lvlText w:val="o"/>
      <w:lvlJc w:val="left"/>
      <w:pPr>
        <w:ind w:left="5940" w:hanging="360"/>
      </w:pPr>
      <w:rPr>
        <w:rFonts w:ascii="Courier New" w:hAnsi="Courier New" w:cs="Courier New" w:hint="default"/>
      </w:rPr>
    </w:lvl>
    <w:lvl w:ilvl="8" w:tplc="240A0005" w:tentative="1">
      <w:start w:val="1"/>
      <w:numFmt w:val="bullet"/>
      <w:lvlText w:val=""/>
      <w:lvlJc w:val="left"/>
      <w:pPr>
        <w:ind w:left="6660" w:hanging="360"/>
      </w:pPr>
      <w:rPr>
        <w:rFonts w:ascii="Wingdings" w:hAnsi="Wingdings" w:hint="default"/>
      </w:rPr>
    </w:lvl>
  </w:abstractNum>
  <w:abstractNum w:abstractNumId="12" w15:restartNumberingAfterBreak="0">
    <w:nsid w:val="23535A2D"/>
    <w:multiLevelType w:val="hybridMultilevel"/>
    <w:tmpl w:val="8EE67B7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36D49B2"/>
    <w:multiLevelType w:val="hybridMultilevel"/>
    <w:tmpl w:val="0DDE4E16"/>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4D65B96"/>
    <w:multiLevelType w:val="hybridMultilevel"/>
    <w:tmpl w:val="3A8ED076"/>
    <w:lvl w:ilvl="0" w:tplc="0C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6566DDC"/>
    <w:multiLevelType w:val="hybridMultilevel"/>
    <w:tmpl w:val="D6F4DA02"/>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7F81E7C"/>
    <w:multiLevelType w:val="multilevel"/>
    <w:tmpl w:val="CED2CA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2ABE720F"/>
    <w:multiLevelType w:val="hybridMultilevel"/>
    <w:tmpl w:val="C2D887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3404DA0"/>
    <w:multiLevelType w:val="hybridMultilevel"/>
    <w:tmpl w:val="744AA34E"/>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39630F1"/>
    <w:multiLevelType w:val="hybridMultilevel"/>
    <w:tmpl w:val="96DAD73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4987257"/>
    <w:multiLevelType w:val="hybridMultilevel"/>
    <w:tmpl w:val="37F655A2"/>
    <w:lvl w:ilvl="0" w:tplc="324CE8C4">
      <w:start w:val="5"/>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5583AB7"/>
    <w:multiLevelType w:val="hybridMultilevel"/>
    <w:tmpl w:val="91BC6A50"/>
    <w:lvl w:ilvl="0" w:tplc="329CD624">
      <w:start w:val="1"/>
      <w:numFmt w:val="bullet"/>
      <w:lvlText w:val=""/>
      <w:lvlJc w:val="left"/>
      <w:pPr>
        <w:ind w:left="720" w:hanging="360"/>
      </w:pPr>
      <w:rPr>
        <w:rFonts w:ascii="Symbol" w:hAnsi="Symbol" w:hint="default"/>
        <w:u w:color="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6A067BE"/>
    <w:multiLevelType w:val="hybridMultilevel"/>
    <w:tmpl w:val="703AEF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9EA0B6E"/>
    <w:multiLevelType w:val="hybridMultilevel"/>
    <w:tmpl w:val="0098182C"/>
    <w:lvl w:ilvl="0" w:tplc="240A0001">
      <w:start w:val="1"/>
      <w:numFmt w:val="bullet"/>
      <w:lvlText w:val=""/>
      <w:lvlJc w:val="left"/>
      <w:pPr>
        <w:ind w:left="360" w:hanging="360"/>
      </w:pPr>
      <w:rPr>
        <w:rFonts w:ascii="Symbol" w:hAnsi="Symbol" w:hint="default"/>
        <w:sz w:val="24"/>
        <w:szCs w:val="24"/>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39F05ECC"/>
    <w:multiLevelType w:val="multilevel"/>
    <w:tmpl w:val="E3C0E628"/>
    <w:lvl w:ilvl="0">
      <w:start w:val="4"/>
      <w:numFmt w:val="decimal"/>
      <w:lvlText w:val="%1"/>
      <w:lvlJc w:val="left"/>
      <w:pPr>
        <w:ind w:left="405" w:hanging="40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15:restartNumberingAfterBreak="0">
    <w:nsid w:val="3B823D22"/>
    <w:multiLevelType w:val="hybridMultilevel"/>
    <w:tmpl w:val="120EE0B4"/>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3CA12848"/>
    <w:multiLevelType w:val="multilevel"/>
    <w:tmpl w:val="24AC25C6"/>
    <w:lvl w:ilvl="0">
      <w:start w:val="1"/>
      <w:numFmt w:val="bullet"/>
      <w:lvlText w:val=""/>
      <w:lvlJc w:val="left"/>
      <w:pPr>
        <w:ind w:left="1645" w:hanging="510"/>
      </w:pPr>
      <w:rPr>
        <w:rFonts w:ascii="Wingdings" w:hAnsi="Wingding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27" w15:restartNumberingAfterBreak="0">
    <w:nsid w:val="3EB9729B"/>
    <w:multiLevelType w:val="multilevel"/>
    <w:tmpl w:val="B0D8C95E"/>
    <w:lvl w:ilvl="0">
      <w:start w:val="4"/>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15:restartNumberingAfterBreak="0">
    <w:nsid w:val="421723BA"/>
    <w:multiLevelType w:val="hybridMultilevel"/>
    <w:tmpl w:val="67A0BC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3A1283C"/>
    <w:multiLevelType w:val="hybridMultilevel"/>
    <w:tmpl w:val="F8A6948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0" w15:restartNumberingAfterBreak="0">
    <w:nsid w:val="46614C04"/>
    <w:multiLevelType w:val="hybridMultilevel"/>
    <w:tmpl w:val="FCE8FC4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97B308B"/>
    <w:multiLevelType w:val="hybridMultilevel"/>
    <w:tmpl w:val="43CC6C68"/>
    <w:lvl w:ilvl="0" w:tplc="329CD624">
      <w:start w:val="1"/>
      <w:numFmt w:val="bullet"/>
      <w:lvlText w:val=""/>
      <w:lvlJc w:val="left"/>
      <w:pPr>
        <w:ind w:left="720" w:hanging="360"/>
      </w:pPr>
      <w:rPr>
        <w:rFonts w:ascii="Symbol" w:hAnsi="Symbol" w:hint="default"/>
        <w:u w:color="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F827A54"/>
    <w:multiLevelType w:val="hybridMultilevel"/>
    <w:tmpl w:val="40F8D7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4866EC0"/>
    <w:multiLevelType w:val="hybridMultilevel"/>
    <w:tmpl w:val="A65C885E"/>
    <w:lvl w:ilvl="0" w:tplc="240A000B">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4" w15:restartNumberingAfterBreak="0">
    <w:nsid w:val="54C26B2E"/>
    <w:multiLevelType w:val="hybridMultilevel"/>
    <w:tmpl w:val="E01AE82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8B31E06"/>
    <w:multiLevelType w:val="hybridMultilevel"/>
    <w:tmpl w:val="9848AD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F9E062A"/>
    <w:multiLevelType w:val="hybridMultilevel"/>
    <w:tmpl w:val="48A8AE2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2C73DE5"/>
    <w:multiLevelType w:val="hybridMultilevel"/>
    <w:tmpl w:val="8D1E3BE4"/>
    <w:lvl w:ilvl="0" w:tplc="0C0A000B">
      <w:start w:val="1"/>
      <w:numFmt w:val="bullet"/>
      <w:lvlText w:val=""/>
      <w:lvlJc w:val="left"/>
      <w:pPr>
        <w:tabs>
          <w:tab w:val="num" w:pos="360"/>
        </w:tabs>
        <w:ind w:left="360" w:hanging="360"/>
      </w:pPr>
      <w:rPr>
        <w:rFonts w:ascii="Wingdings" w:hAnsi="Wingdings" w:hint="default"/>
      </w:rPr>
    </w:lvl>
    <w:lvl w:ilvl="1" w:tplc="60D6456A">
      <w:start w:val="2"/>
      <w:numFmt w:val="decimal"/>
      <w:lvlText w:val="%2."/>
      <w:lvlJc w:val="left"/>
      <w:pPr>
        <w:tabs>
          <w:tab w:val="num" w:pos="1080"/>
        </w:tabs>
        <w:ind w:left="1080" w:hanging="360"/>
      </w:pPr>
      <w:rPr>
        <w:rFonts w:hint="default"/>
      </w:rPr>
    </w:lvl>
    <w:lvl w:ilvl="2" w:tplc="A40A7F0A">
      <w:start w:val="1"/>
      <w:numFmt w:val="upperLetter"/>
      <w:lvlText w:val="%3."/>
      <w:lvlJc w:val="left"/>
      <w:pPr>
        <w:ind w:left="644" w:hanging="360"/>
      </w:pPr>
      <w:rPr>
        <w:rFonts w:hint="default"/>
      </w:rPr>
    </w:lvl>
    <w:lvl w:ilvl="3" w:tplc="00481B40">
      <w:start w:val="3"/>
      <w:numFmt w:val="lowerLetter"/>
      <w:lvlText w:val="%4."/>
      <w:lvlJc w:val="left"/>
      <w:pPr>
        <w:ind w:left="2520" w:hanging="360"/>
      </w:pPr>
      <w:rPr>
        <w:rFonts w:hint="default"/>
        <w:b/>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3F922A7"/>
    <w:multiLevelType w:val="multilevel"/>
    <w:tmpl w:val="24AC25C6"/>
    <w:lvl w:ilvl="0">
      <w:start w:val="1"/>
      <w:numFmt w:val="bullet"/>
      <w:lvlText w:val=""/>
      <w:lvlJc w:val="left"/>
      <w:pPr>
        <w:ind w:left="510" w:hanging="510"/>
      </w:pPr>
      <w:rPr>
        <w:rFonts w:ascii="Wingdings" w:hAnsi="Wingding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39" w15:restartNumberingAfterBreak="0">
    <w:nsid w:val="68205C46"/>
    <w:multiLevelType w:val="hybridMultilevel"/>
    <w:tmpl w:val="8842CB68"/>
    <w:lvl w:ilvl="0" w:tplc="240A000B">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0" w15:restartNumberingAfterBreak="0">
    <w:nsid w:val="69BF122D"/>
    <w:multiLevelType w:val="hybridMultilevel"/>
    <w:tmpl w:val="8026AA2E"/>
    <w:lvl w:ilvl="0" w:tplc="240A000B">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1" w15:restartNumberingAfterBreak="0">
    <w:nsid w:val="6C653F02"/>
    <w:multiLevelType w:val="hybridMultilevel"/>
    <w:tmpl w:val="EFFC3E2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152264D"/>
    <w:multiLevelType w:val="hybridMultilevel"/>
    <w:tmpl w:val="8200DFC6"/>
    <w:lvl w:ilvl="0" w:tplc="0C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23A5E7C"/>
    <w:multiLevelType w:val="hybridMultilevel"/>
    <w:tmpl w:val="21CC082E"/>
    <w:lvl w:ilvl="0" w:tplc="329CD624">
      <w:start w:val="1"/>
      <w:numFmt w:val="bullet"/>
      <w:lvlText w:val=""/>
      <w:lvlJc w:val="left"/>
      <w:pPr>
        <w:ind w:left="780" w:hanging="360"/>
      </w:pPr>
      <w:rPr>
        <w:rFonts w:ascii="Symbol" w:hAnsi="Symbol" w:hint="default"/>
        <w:u w:color="0070C0"/>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44" w15:restartNumberingAfterBreak="0">
    <w:nsid w:val="78CB5939"/>
    <w:multiLevelType w:val="hybridMultilevel"/>
    <w:tmpl w:val="35403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9D35D73"/>
    <w:multiLevelType w:val="hybridMultilevel"/>
    <w:tmpl w:val="02585ADA"/>
    <w:lvl w:ilvl="0" w:tplc="329CD624">
      <w:start w:val="1"/>
      <w:numFmt w:val="bullet"/>
      <w:lvlText w:val=""/>
      <w:lvlJc w:val="left"/>
      <w:pPr>
        <w:ind w:left="720" w:hanging="360"/>
      </w:pPr>
      <w:rPr>
        <w:rFonts w:ascii="Symbol" w:hAnsi="Symbol" w:hint="default"/>
        <w:u w:color="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A236074"/>
    <w:multiLevelType w:val="hybridMultilevel"/>
    <w:tmpl w:val="09BE3F22"/>
    <w:lvl w:ilvl="0" w:tplc="240A000B">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num w:numId="1">
    <w:abstractNumId w:val="34"/>
  </w:num>
  <w:num w:numId="2">
    <w:abstractNumId w:val="37"/>
  </w:num>
  <w:num w:numId="3">
    <w:abstractNumId w:val="36"/>
  </w:num>
  <w:num w:numId="4">
    <w:abstractNumId w:val="38"/>
  </w:num>
  <w:num w:numId="5">
    <w:abstractNumId w:val="26"/>
  </w:num>
  <w:num w:numId="6">
    <w:abstractNumId w:val="41"/>
  </w:num>
  <w:num w:numId="7">
    <w:abstractNumId w:val="12"/>
  </w:num>
  <w:num w:numId="8">
    <w:abstractNumId w:val="2"/>
  </w:num>
  <w:num w:numId="9">
    <w:abstractNumId w:val="17"/>
  </w:num>
  <w:num w:numId="10">
    <w:abstractNumId w:val="35"/>
  </w:num>
  <w:num w:numId="11">
    <w:abstractNumId w:val="44"/>
  </w:num>
  <w:num w:numId="12">
    <w:abstractNumId w:val="20"/>
  </w:num>
  <w:num w:numId="13">
    <w:abstractNumId w:val="8"/>
  </w:num>
  <w:num w:numId="14">
    <w:abstractNumId w:val="5"/>
  </w:num>
  <w:num w:numId="15">
    <w:abstractNumId w:val="23"/>
  </w:num>
  <w:num w:numId="16">
    <w:abstractNumId w:val="3"/>
  </w:num>
  <w:num w:numId="17">
    <w:abstractNumId w:val="1"/>
  </w:num>
  <w:num w:numId="18">
    <w:abstractNumId w:val="13"/>
  </w:num>
  <w:num w:numId="19">
    <w:abstractNumId w:val="18"/>
  </w:num>
  <w:num w:numId="20">
    <w:abstractNumId w:val="15"/>
  </w:num>
  <w:num w:numId="21">
    <w:abstractNumId w:val="11"/>
  </w:num>
  <w:num w:numId="22">
    <w:abstractNumId w:val="14"/>
  </w:num>
  <w:num w:numId="23">
    <w:abstractNumId w:val="42"/>
  </w:num>
  <w:num w:numId="24">
    <w:abstractNumId w:val="30"/>
  </w:num>
  <w:num w:numId="25">
    <w:abstractNumId w:val="32"/>
  </w:num>
  <w:num w:numId="26">
    <w:abstractNumId w:val="29"/>
  </w:num>
  <w:num w:numId="27">
    <w:abstractNumId w:val="22"/>
  </w:num>
  <w:num w:numId="28">
    <w:abstractNumId w:val="0"/>
  </w:num>
  <w:num w:numId="29">
    <w:abstractNumId w:val="16"/>
  </w:num>
  <w:num w:numId="30">
    <w:abstractNumId w:val="25"/>
  </w:num>
  <w:num w:numId="31">
    <w:abstractNumId w:val="10"/>
  </w:num>
  <w:num w:numId="32">
    <w:abstractNumId w:val="24"/>
  </w:num>
  <w:num w:numId="33">
    <w:abstractNumId w:val="27"/>
  </w:num>
  <w:num w:numId="34">
    <w:abstractNumId w:val="43"/>
  </w:num>
  <w:num w:numId="35">
    <w:abstractNumId w:val="28"/>
  </w:num>
  <w:num w:numId="36">
    <w:abstractNumId w:val="4"/>
  </w:num>
  <w:num w:numId="37">
    <w:abstractNumId w:val="19"/>
  </w:num>
  <w:num w:numId="38">
    <w:abstractNumId w:val="21"/>
  </w:num>
  <w:num w:numId="39">
    <w:abstractNumId w:val="40"/>
  </w:num>
  <w:num w:numId="40">
    <w:abstractNumId w:val="45"/>
  </w:num>
  <w:num w:numId="41">
    <w:abstractNumId w:val="9"/>
  </w:num>
  <w:num w:numId="42">
    <w:abstractNumId w:val="39"/>
  </w:num>
  <w:num w:numId="43">
    <w:abstractNumId w:val="33"/>
  </w:num>
  <w:num w:numId="44">
    <w:abstractNumId w:val="31"/>
  </w:num>
  <w:num w:numId="45">
    <w:abstractNumId w:val="46"/>
  </w:num>
  <w:num w:numId="46">
    <w:abstractNumId w:val="6"/>
  </w:num>
  <w:num w:numId="47">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616"/>
    <w:rsid w:val="00016348"/>
    <w:rsid w:val="000326DE"/>
    <w:rsid w:val="00036C69"/>
    <w:rsid w:val="00040FDE"/>
    <w:rsid w:val="00043246"/>
    <w:rsid w:val="00043D00"/>
    <w:rsid w:val="00045711"/>
    <w:rsid w:val="00045F83"/>
    <w:rsid w:val="00050573"/>
    <w:rsid w:val="00050AA8"/>
    <w:rsid w:val="00056A9D"/>
    <w:rsid w:val="00067B5D"/>
    <w:rsid w:val="000733FD"/>
    <w:rsid w:val="000740D5"/>
    <w:rsid w:val="00080D9C"/>
    <w:rsid w:val="00081E04"/>
    <w:rsid w:val="000950BB"/>
    <w:rsid w:val="00095B41"/>
    <w:rsid w:val="000A54B7"/>
    <w:rsid w:val="000A5729"/>
    <w:rsid w:val="000B5816"/>
    <w:rsid w:val="000C04FA"/>
    <w:rsid w:val="000C4414"/>
    <w:rsid w:val="000C4947"/>
    <w:rsid w:val="000C7525"/>
    <w:rsid w:val="000C7D67"/>
    <w:rsid w:val="000D3A7B"/>
    <w:rsid w:val="000D404B"/>
    <w:rsid w:val="000D74F5"/>
    <w:rsid w:val="000E5B9A"/>
    <w:rsid w:val="000F3FB4"/>
    <w:rsid w:val="000F6C5D"/>
    <w:rsid w:val="000F7301"/>
    <w:rsid w:val="0010094C"/>
    <w:rsid w:val="00104753"/>
    <w:rsid w:val="001066D6"/>
    <w:rsid w:val="001075CC"/>
    <w:rsid w:val="00111B95"/>
    <w:rsid w:val="0011445A"/>
    <w:rsid w:val="00114D50"/>
    <w:rsid w:val="00114F32"/>
    <w:rsid w:val="00120558"/>
    <w:rsid w:val="00121C46"/>
    <w:rsid w:val="00126850"/>
    <w:rsid w:val="0013183E"/>
    <w:rsid w:val="001344C4"/>
    <w:rsid w:val="00136D95"/>
    <w:rsid w:val="00140226"/>
    <w:rsid w:val="00140F50"/>
    <w:rsid w:val="00146737"/>
    <w:rsid w:val="001530A7"/>
    <w:rsid w:val="00157F4A"/>
    <w:rsid w:val="00161FDE"/>
    <w:rsid w:val="00162060"/>
    <w:rsid w:val="00171760"/>
    <w:rsid w:val="001737E8"/>
    <w:rsid w:val="00173A24"/>
    <w:rsid w:val="00181484"/>
    <w:rsid w:val="00181A0A"/>
    <w:rsid w:val="00184737"/>
    <w:rsid w:val="00191EA8"/>
    <w:rsid w:val="00192705"/>
    <w:rsid w:val="00193E35"/>
    <w:rsid w:val="00195D30"/>
    <w:rsid w:val="0019688C"/>
    <w:rsid w:val="00197E3B"/>
    <w:rsid w:val="001A3D6B"/>
    <w:rsid w:val="001A5168"/>
    <w:rsid w:val="001A7ED4"/>
    <w:rsid w:val="001B0BC4"/>
    <w:rsid w:val="001B2D5C"/>
    <w:rsid w:val="001B3637"/>
    <w:rsid w:val="001B76E2"/>
    <w:rsid w:val="001B79C4"/>
    <w:rsid w:val="001C1EC0"/>
    <w:rsid w:val="001C21F5"/>
    <w:rsid w:val="001C2FAB"/>
    <w:rsid w:val="001C572C"/>
    <w:rsid w:val="001D4300"/>
    <w:rsid w:val="001E298F"/>
    <w:rsid w:val="001E32DE"/>
    <w:rsid w:val="001E6275"/>
    <w:rsid w:val="001F1D42"/>
    <w:rsid w:val="001F2F7F"/>
    <w:rsid w:val="002049AF"/>
    <w:rsid w:val="00210DD3"/>
    <w:rsid w:val="002112A7"/>
    <w:rsid w:val="00226D1A"/>
    <w:rsid w:val="00231616"/>
    <w:rsid w:val="00234AF4"/>
    <w:rsid w:val="00241C65"/>
    <w:rsid w:val="0024308A"/>
    <w:rsid w:val="00253F15"/>
    <w:rsid w:val="002566E8"/>
    <w:rsid w:val="00273008"/>
    <w:rsid w:val="00280BA2"/>
    <w:rsid w:val="002839DE"/>
    <w:rsid w:val="002924AC"/>
    <w:rsid w:val="00295035"/>
    <w:rsid w:val="002964F0"/>
    <w:rsid w:val="00297134"/>
    <w:rsid w:val="002A07BD"/>
    <w:rsid w:val="002A1C5D"/>
    <w:rsid w:val="002B0793"/>
    <w:rsid w:val="002B77CA"/>
    <w:rsid w:val="002C082D"/>
    <w:rsid w:val="002C712D"/>
    <w:rsid w:val="002D1575"/>
    <w:rsid w:val="002D44DD"/>
    <w:rsid w:val="002E01CB"/>
    <w:rsid w:val="002E30A1"/>
    <w:rsid w:val="002E3AFD"/>
    <w:rsid w:val="002E4C3D"/>
    <w:rsid w:val="002F05EE"/>
    <w:rsid w:val="002F6707"/>
    <w:rsid w:val="0030013B"/>
    <w:rsid w:val="0031130E"/>
    <w:rsid w:val="00316265"/>
    <w:rsid w:val="0031776B"/>
    <w:rsid w:val="003205B2"/>
    <w:rsid w:val="00321574"/>
    <w:rsid w:val="00322E76"/>
    <w:rsid w:val="003268B7"/>
    <w:rsid w:val="003272D3"/>
    <w:rsid w:val="00331A45"/>
    <w:rsid w:val="00333830"/>
    <w:rsid w:val="0033443C"/>
    <w:rsid w:val="00336CCA"/>
    <w:rsid w:val="00340DA0"/>
    <w:rsid w:val="00341B3E"/>
    <w:rsid w:val="0035041F"/>
    <w:rsid w:val="00352F62"/>
    <w:rsid w:val="00357525"/>
    <w:rsid w:val="00361FB2"/>
    <w:rsid w:val="003637B6"/>
    <w:rsid w:val="00381E15"/>
    <w:rsid w:val="003834A2"/>
    <w:rsid w:val="0038712E"/>
    <w:rsid w:val="003971E5"/>
    <w:rsid w:val="003A1628"/>
    <w:rsid w:val="003A19F5"/>
    <w:rsid w:val="003A35ED"/>
    <w:rsid w:val="003A5AA4"/>
    <w:rsid w:val="003B242D"/>
    <w:rsid w:val="003B7708"/>
    <w:rsid w:val="003C1A45"/>
    <w:rsid w:val="003D5232"/>
    <w:rsid w:val="003D6E59"/>
    <w:rsid w:val="003E0E7D"/>
    <w:rsid w:val="003E1E5F"/>
    <w:rsid w:val="003F4830"/>
    <w:rsid w:val="003F71E2"/>
    <w:rsid w:val="00402E94"/>
    <w:rsid w:val="00404DBA"/>
    <w:rsid w:val="004070AD"/>
    <w:rsid w:val="0040735A"/>
    <w:rsid w:val="00414E94"/>
    <w:rsid w:val="00415B62"/>
    <w:rsid w:val="00420F1C"/>
    <w:rsid w:val="00422E9D"/>
    <w:rsid w:val="004246CF"/>
    <w:rsid w:val="00424A98"/>
    <w:rsid w:val="004320A5"/>
    <w:rsid w:val="00444D34"/>
    <w:rsid w:val="00455D29"/>
    <w:rsid w:val="00457094"/>
    <w:rsid w:val="00457EE8"/>
    <w:rsid w:val="004615E3"/>
    <w:rsid w:val="004623DF"/>
    <w:rsid w:val="0046487D"/>
    <w:rsid w:val="00467289"/>
    <w:rsid w:val="0046751E"/>
    <w:rsid w:val="004760BF"/>
    <w:rsid w:val="00480667"/>
    <w:rsid w:val="00482531"/>
    <w:rsid w:val="00484644"/>
    <w:rsid w:val="004900DE"/>
    <w:rsid w:val="0049019F"/>
    <w:rsid w:val="004910CC"/>
    <w:rsid w:val="00492954"/>
    <w:rsid w:val="0049396D"/>
    <w:rsid w:val="004A5FEE"/>
    <w:rsid w:val="004B138A"/>
    <w:rsid w:val="004B71B1"/>
    <w:rsid w:val="004B735E"/>
    <w:rsid w:val="004D4C4E"/>
    <w:rsid w:val="004E082F"/>
    <w:rsid w:val="004F5D12"/>
    <w:rsid w:val="005105A5"/>
    <w:rsid w:val="00513087"/>
    <w:rsid w:val="00513C02"/>
    <w:rsid w:val="0051609D"/>
    <w:rsid w:val="00516A8B"/>
    <w:rsid w:val="0051785D"/>
    <w:rsid w:val="0052390E"/>
    <w:rsid w:val="00530894"/>
    <w:rsid w:val="00533102"/>
    <w:rsid w:val="00535823"/>
    <w:rsid w:val="00547500"/>
    <w:rsid w:val="00553216"/>
    <w:rsid w:val="005575AC"/>
    <w:rsid w:val="0056373A"/>
    <w:rsid w:val="00563E46"/>
    <w:rsid w:val="00570FEC"/>
    <w:rsid w:val="005769E6"/>
    <w:rsid w:val="00584BFB"/>
    <w:rsid w:val="00590D2B"/>
    <w:rsid w:val="00592308"/>
    <w:rsid w:val="005A000D"/>
    <w:rsid w:val="005A0949"/>
    <w:rsid w:val="005A1457"/>
    <w:rsid w:val="005A457E"/>
    <w:rsid w:val="005A5999"/>
    <w:rsid w:val="005A7392"/>
    <w:rsid w:val="005B200D"/>
    <w:rsid w:val="005B2E9F"/>
    <w:rsid w:val="005B710F"/>
    <w:rsid w:val="005C04B4"/>
    <w:rsid w:val="005C2A6C"/>
    <w:rsid w:val="005C4628"/>
    <w:rsid w:val="005C4B94"/>
    <w:rsid w:val="005D0F14"/>
    <w:rsid w:val="005D3D3B"/>
    <w:rsid w:val="005E0E60"/>
    <w:rsid w:val="005E1B4F"/>
    <w:rsid w:val="005E27F2"/>
    <w:rsid w:val="005F4C6A"/>
    <w:rsid w:val="00602350"/>
    <w:rsid w:val="0060333B"/>
    <w:rsid w:val="00611E97"/>
    <w:rsid w:val="00612D6E"/>
    <w:rsid w:val="0061737C"/>
    <w:rsid w:val="0062685D"/>
    <w:rsid w:val="00626BBC"/>
    <w:rsid w:val="00645085"/>
    <w:rsid w:val="006463F0"/>
    <w:rsid w:val="006503A2"/>
    <w:rsid w:val="006505C4"/>
    <w:rsid w:val="006619F9"/>
    <w:rsid w:val="00661ADF"/>
    <w:rsid w:val="00683347"/>
    <w:rsid w:val="00692F18"/>
    <w:rsid w:val="00696178"/>
    <w:rsid w:val="0069757F"/>
    <w:rsid w:val="006B1B4C"/>
    <w:rsid w:val="006B28C7"/>
    <w:rsid w:val="006B2B91"/>
    <w:rsid w:val="006C1F5E"/>
    <w:rsid w:val="006C5B09"/>
    <w:rsid w:val="006C759E"/>
    <w:rsid w:val="006E05B4"/>
    <w:rsid w:val="006E2725"/>
    <w:rsid w:val="006E3B30"/>
    <w:rsid w:val="006E77C7"/>
    <w:rsid w:val="006F1B77"/>
    <w:rsid w:val="006F337D"/>
    <w:rsid w:val="006F5BE5"/>
    <w:rsid w:val="007000AD"/>
    <w:rsid w:val="00702377"/>
    <w:rsid w:val="007261B8"/>
    <w:rsid w:val="00726265"/>
    <w:rsid w:val="00740C4F"/>
    <w:rsid w:val="00745506"/>
    <w:rsid w:val="00762059"/>
    <w:rsid w:val="007753DD"/>
    <w:rsid w:val="0078085C"/>
    <w:rsid w:val="0078259C"/>
    <w:rsid w:val="00787CAE"/>
    <w:rsid w:val="00796B01"/>
    <w:rsid w:val="007A21FA"/>
    <w:rsid w:val="007A695F"/>
    <w:rsid w:val="007B37A6"/>
    <w:rsid w:val="007B47E1"/>
    <w:rsid w:val="007B6BD3"/>
    <w:rsid w:val="007C076D"/>
    <w:rsid w:val="007C5768"/>
    <w:rsid w:val="007D3A44"/>
    <w:rsid w:val="007D5222"/>
    <w:rsid w:val="007E0E11"/>
    <w:rsid w:val="007E438A"/>
    <w:rsid w:val="007F0FDF"/>
    <w:rsid w:val="007F5246"/>
    <w:rsid w:val="00801383"/>
    <w:rsid w:val="008133B5"/>
    <w:rsid w:val="00822E53"/>
    <w:rsid w:val="00823ED6"/>
    <w:rsid w:val="00830802"/>
    <w:rsid w:val="00832E79"/>
    <w:rsid w:val="00840A10"/>
    <w:rsid w:val="008559A0"/>
    <w:rsid w:val="00855ECF"/>
    <w:rsid w:val="00856F27"/>
    <w:rsid w:val="0086758C"/>
    <w:rsid w:val="00867F2F"/>
    <w:rsid w:val="0087220C"/>
    <w:rsid w:val="00875898"/>
    <w:rsid w:val="00880161"/>
    <w:rsid w:val="00880B7C"/>
    <w:rsid w:val="008813EE"/>
    <w:rsid w:val="0088359E"/>
    <w:rsid w:val="008863E3"/>
    <w:rsid w:val="00891E4B"/>
    <w:rsid w:val="00892AF8"/>
    <w:rsid w:val="008C3D70"/>
    <w:rsid w:val="008D0F3C"/>
    <w:rsid w:val="008D61F5"/>
    <w:rsid w:val="008E33F0"/>
    <w:rsid w:val="008E4F52"/>
    <w:rsid w:val="008E746A"/>
    <w:rsid w:val="008E7E04"/>
    <w:rsid w:val="008F5BD3"/>
    <w:rsid w:val="008F619E"/>
    <w:rsid w:val="00901987"/>
    <w:rsid w:val="0090331C"/>
    <w:rsid w:val="009059FA"/>
    <w:rsid w:val="00910AAC"/>
    <w:rsid w:val="00912C0F"/>
    <w:rsid w:val="009138FC"/>
    <w:rsid w:val="0092344E"/>
    <w:rsid w:val="009245AE"/>
    <w:rsid w:val="00927ECB"/>
    <w:rsid w:val="00933B9D"/>
    <w:rsid w:val="00935963"/>
    <w:rsid w:val="009368AC"/>
    <w:rsid w:val="00937D7A"/>
    <w:rsid w:val="009531C0"/>
    <w:rsid w:val="0097396B"/>
    <w:rsid w:val="009745C8"/>
    <w:rsid w:val="00974AD4"/>
    <w:rsid w:val="009813D6"/>
    <w:rsid w:val="009831FF"/>
    <w:rsid w:val="00983C00"/>
    <w:rsid w:val="00987FB5"/>
    <w:rsid w:val="00994264"/>
    <w:rsid w:val="009A105A"/>
    <w:rsid w:val="009A4226"/>
    <w:rsid w:val="009A72B0"/>
    <w:rsid w:val="009B1AB1"/>
    <w:rsid w:val="009B35BB"/>
    <w:rsid w:val="009B4D00"/>
    <w:rsid w:val="009D000B"/>
    <w:rsid w:val="009D3907"/>
    <w:rsid w:val="009D5B88"/>
    <w:rsid w:val="009E18B9"/>
    <w:rsid w:val="009E2552"/>
    <w:rsid w:val="009E73E9"/>
    <w:rsid w:val="00A0238C"/>
    <w:rsid w:val="00A04444"/>
    <w:rsid w:val="00A052AD"/>
    <w:rsid w:val="00A07712"/>
    <w:rsid w:val="00A11937"/>
    <w:rsid w:val="00A13564"/>
    <w:rsid w:val="00A16BA8"/>
    <w:rsid w:val="00A20B33"/>
    <w:rsid w:val="00A20EE0"/>
    <w:rsid w:val="00A23F9C"/>
    <w:rsid w:val="00A246A2"/>
    <w:rsid w:val="00A411E2"/>
    <w:rsid w:val="00A41B84"/>
    <w:rsid w:val="00A51937"/>
    <w:rsid w:val="00A564FC"/>
    <w:rsid w:val="00A62C6D"/>
    <w:rsid w:val="00A65470"/>
    <w:rsid w:val="00A672DB"/>
    <w:rsid w:val="00A67DEF"/>
    <w:rsid w:val="00A70DD1"/>
    <w:rsid w:val="00A74421"/>
    <w:rsid w:val="00A769CC"/>
    <w:rsid w:val="00A76D7D"/>
    <w:rsid w:val="00A80741"/>
    <w:rsid w:val="00A812A4"/>
    <w:rsid w:val="00A8439B"/>
    <w:rsid w:val="00A91374"/>
    <w:rsid w:val="00A9157F"/>
    <w:rsid w:val="00A93DF9"/>
    <w:rsid w:val="00A94FE4"/>
    <w:rsid w:val="00AA3A98"/>
    <w:rsid w:val="00AB7E49"/>
    <w:rsid w:val="00AC304A"/>
    <w:rsid w:val="00AC6A27"/>
    <w:rsid w:val="00AC6DD3"/>
    <w:rsid w:val="00AD612D"/>
    <w:rsid w:val="00AE4DC1"/>
    <w:rsid w:val="00B03F20"/>
    <w:rsid w:val="00B0439A"/>
    <w:rsid w:val="00B05D12"/>
    <w:rsid w:val="00B078FD"/>
    <w:rsid w:val="00B1294A"/>
    <w:rsid w:val="00B132A1"/>
    <w:rsid w:val="00B1509F"/>
    <w:rsid w:val="00B170E9"/>
    <w:rsid w:val="00B174ED"/>
    <w:rsid w:val="00B20C52"/>
    <w:rsid w:val="00B26129"/>
    <w:rsid w:val="00B342AB"/>
    <w:rsid w:val="00B35745"/>
    <w:rsid w:val="00B4011F"/>
    <w:rsid w:val="00B402B7"/>
    <w:rsid w:val="00B41357"/>
    <w:rsid w:val="00B450CA"/>
    <w:rsid w:val="00B46CF2"/>
    <w:rsid w:val="00B51EAE"/>
    <w:rsid w:val="00B53124"/>
    <w:rsid w:val="00B55164"/>
    <w:rsid w:val="00B55337"/>
    <w:rsid w:val="00B63417"/>
    <w:rsid w:val="00B64861"/>
    <w:rsid w:val="00B701C7"/>
    <w:rsid w:val="00B70B58"/>
    <w:rsid w:val="00B735B9"/>
    <w:rsid w:val="00B77DA9"/>
    <w:rsid w:val="00B8300F"/>
    <w:rsid w:val="00B83867"/>
    <w:rsid w:val="00B906BD"/>
    <w:rsid w:val="00B929CD"/>
    <w:rsid w:val="00B92A4C"/>
    <w:rsid w:val="00B93FDE"/>
    <w:rsid w:val="00B97D18"/>
    <w:rsid w:val="00BA280C"/>
    <w:rsid w:val="00BA49D3"/>
    <w:rsid w:val="00BB7B4A"/>
    <w:rsid w:val="00BC3E4E"/>
    <w:rsid w:val="00BD0325"/>
    <w:rsid w:val="00BD3ACD"/>
    <w:rsid w:val="00BD54C0"/>
    <w:rsid w:val="00BD5BEB"/>
    <w:rsid w:val="00BE2083"/>
    <w:rsid w:val="00BE35B1"/>
    <w:rsid w:val="00BE5E0B"/>
    <w:rsid w:val="00BE6D33"/>
    <w:rsid w:val="00BE700E"/>
    <w:rsid w:val="00BE7933"/>
    <w:rsid w:val="00C04001"/>
    <w:rsid w:val="00C0542E"/>
    <w:rsid w:val="00C05531"/>
    <w:rsid w:val="00C0599D"/>
    <w:rsid w:val="00C12B35"/>
    <w:rsid w:val="00C16778"/>
    <w:rsid w:val="00C21262"/>
    <w:rsid w:val="00C31871"/>
    <w:rsid w:val="00C40383"/>
    <w:rsid w:val="00C44608"/>
    <w:rsid w:val="00C44BBB"/>
    <w:rsid w:val="00C513DC"/>
    <w:rsid w:val="00C53B5C"/>
    <w:rsid w:val="00C54AD6"/>
    <w:rsid w:val="00C5541A"/>
    <w:rsid w:val="00C6034D"/>
    <w:rsid w:val="00C61E17"/>
    <w:rsid w:val="00C62F98"/>
    <w:rsid w:val="00C65A9C"/>
    <w:rsid w:val="00C67E28"/>
    <w:rsid w:val="00C74B2D"/>
    <w:rsid w:val="00C752FA"/>
    <w:rsid w:val="00C82F7E"/>
    <w:rsid w:val="00C8583F"/>
    <w:rsid w:val="00C87EB0"/>
    <w:rsid w:val="00C9053E"/>
    <w:rsid w:val="00C93186"/>
    <w:rsid w:val="00C95BD6"/>
    <w:rsid w:val="00CA04CE"/>
    <w:rsid w:val="00CA26FB"/>
    <w:rsid w:val="00CA32C9"/>
    <w:rsid w:val="00CA3BD6"/>
    <w:rsid w:val="00CA674A"/>
    <w:rsid w:val="00CB1438"/>
    <w:rsid w:val="00CB1447"/>
    <w:rsid w:val="00CC0957"/>
    <w:rsid w:val="00CC56A3"/>
    <w:rsid w:val="00CC7896"/>
    <w:rsid w:val="00CC7C50"/>
    <w:rsid w:val="00CD6F6C"/>
    <w:rsid w:val="00CE1B85"/>
    <w:rsid w:val="00CE280E"/>
    <w:rsid w:val="00CE3E64"/>
    <w:rsid w:val="00CE5F2C"/>
    <w:rsid w:val="00CE6798"/>
    <w:rsid w:val="00CF040F"/>
    <w:rsid w:val="00CF2473"/>
    <w:rsid w:val="00CF3166"/>
    <w:rsid w:val="00CF4F0D"/>
    <w:rsid w:val="00D04A31"/>
    <w:rsid w:val="00D05DBA"/>
    <w:rsid w:val="00D240D6"/>
    <w:rsid w:val="00D269C1"/>
    <w:rsid w:val="00D26EB4"/>
    <w:rsid w:val="00D3029F"/>
    <w:rsid w:val="00D34995"/>
    <w:rsid w:val="00D422C5"/>
    <w:rsid w:val="00D42BB7"/>
    <w:rsid w:val="00D46D02"/>
    <w:rsid w:val="00D46D8D"/>
    <w:rsid w:val="00D52470"/>
    <w:rsid w:val="00D53F4E"/>
    <w:rsid w:val="00D5407D"/>
    <w:rsid w:val="00D60872"/>
    <w:rsid w:val="00D608D6"/>
    <w:rsid w:val="00D60A44"/>
    <w:rsid w:val="00D60A77"/>
    <w:rsid w:val="00D62761"/>
    <w:rsid w:val="00D6534F"/>
    <w:rsid w:val="00D656A8"/>
    <w:rsid w:val="00D65E49"/>
    <w:rsid w:val="00D703F7"/>
    <w:rsid w:val="00D707D5"/>
    <w:rsid w:val="00D7445B"/>
    <w:rsid w:val="00D74E4E"/>
    <w:rsid w:val="00D83776"/>
    <w:rsid w:val="00D905AA"/>
    <w:rsid w:val="00DA1C8C"/>
    <w:rsid w:val="00DB2AF3"/>
    <w:rsid w:val="00DC41B1"/>
    <w:rsid w:val="00DC77F9"/>
    <w:rsid w:val="00DD3D77"/>
    <w:rsid w:val="00DD44EC"/>
    <w:rsid w:val="00DD56FC"/>
    <w:rsid w:val="00DD72A5"/>
    <w:rsid w:val="00DD754E"/>
    <w:rsid w:val="00DF09D1"/>
    <w:rsid w:val="00DF204B"/>
    <w:rsid w:val="00DF59AD"/>
    <w:rsid w:val="00E01AD5"/>
    <w:rsid w:val="00E01B50"/>
    <w:rsid w:val="00E1763F"/>
    <w:rsid w:val="00E229D1"/>
    <w:rsid w:val="00E27F70"/>
    <w:rsid w:val="00E27FBB"/>
    <w:rsid w:val="00E402C8"/>
    <w:rsid w:val="00E421D1"/>
    <w:rsid w:val="00E43169"/>
    <w:rsid w:val="00E46AB6"/>
    <w:rsid w:val="00E4798A"/>
    <w:rsid w:val="00E502C8"/>
    <w:rsid w:val="00E63FC8"/>
    <w:rsid w:val="00E652DA"/>
    <w:rsid w:val="00E74A6A"/>
    <w:rsid w:val="00E85353"/>
    <w:rsid w:val="00E87FB4"/>
    <w:rsid w:val="00E90073"/>
    <w:rsid w:val="00E94F17"/>
    <w:rsid w:val="00E959A9"/>
    <w:rsid w:val="00E96FB2"/>
    <w:rsid w:val="00E97316"/>
    <w:rsid w:val="00EA3048"/>
    <w:rsid w:val="00EA6F22"/>
    <w:rsid w:val="00EC0687"/>
    <w:rsid w:val="00ED0D43"/>
    <w:rsid w:val="00ED698F"/>
    <w:rsid w:val="00EE12FF"/>
    <w:rsid w:val="00EE66D8"/>
    <w:rsid w:val="00EF118B"/>
    <w:rsid w:val="00EF4E16"/>
    <w:rsid w:val="00EF6928"/>
    <w:rsid w:val="00F00A3A"/>
    <w:rsid w:val="00F023C5"/>
    <w:rsid w:val="00F0472F"/>
    <w:rsid w:val="00F06E56"/>
    <w:rsid w:val="00F10543"/>
    <w:rsid w:val="00F10752"/>
    <w:rsid w:val="00F10B0C"/>
    <w:rsid w:val="00F16AC1"/>
    <w:rsid w:val="00F211B5"/>
    <w:rsid w:val="00F26415"/>
    <w:rsid w:val="00F334E1"/>
    <w:rsid w:val="00F47A83"/>
    <w:rsid w:val="00F54B70"/>
    <w:rsid w:val="00F6132C"/>
    <w:rsid w:val="00F6779C"/>
    <w:rsid w:val="00F67A68"/>
    <w:rsid w:val="00F67BC2"/>
    <w:rsid w:val="00F72DD3"/>
    <w:rsid w:val="00FA2535"/>
    <w:rsid w:val="00FA2933"/>
    <w:rsid w:val="00FA6FBD"/>
    <w:rsid w:val="00FB0A15"/>
    <w:rsid w:val="00FB4BE3"/>
    <w:rsid w:val="00FB768B"/>
    <w:rsid w:val="00FE6999"/>
    <w:rsid w:val="00FE7BDB"/>
    <w:rsid w:val="00FF1073"/>
    <w:rsid w:val="00FF7A5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C84A176"/>
  <w15:docId w15:val="{761FD045-A48A-4851-B6A7-A9751D21B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BBC"/>
    <w:rPr>
      <w:sz w:val="24"/>
      <w:szCs w:val="24"/>
      <w:lang w:val="es-ES" w:eastAsia="es-ES"/>
    </w:rPr>
  </w:style>
  <w:style w:type="paragraph" w:styleId="Ttulo1">
    <w:name w:val="heading 1"/>
    <w:basedOn w:val="Normal"/>
    <w:next w:val="Normal"/>
    <w:link w:val="Ttulo1Car"/>
    <w:qFormat/>
    <w:rsid w:val="00E96FB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AR" w:eastAsia="es-AR"/>
    </w:rPr>
  </w:style>
  <w:style w:type="paragraph" w:styleId="Ttulo2">
    <w:name w:val="heading 2"/>
    <w:basedOn w:val="Normal"/>
    <w:next w:val="Normal"/>
    <w:link w:val="Ttulo2Car"/>
    <w:uiPriority w:val="9"/>
    <w:unhideWhenUsed/>
    <w:qFormat/>
    <w:rsid w:val="00E96FB2"/>
    <w:pPr>
      <w:keepNext/>
      <w:keepLines/>
      <w:spacing w:before="200" w:line="276" w:lineRule="auto"/>
      <w:outlineLvl w:val="1"/>
    </w:pPr>
    <w:rPr>
      <w:rFonts w:ascii="Cambria" w:hAnsi="Cambria"/>
      <w:b/>
      <w:bCs/>
      <w:color w:val="4F81BD"/>
      <w:sz w:val="26"/>
      <w:szCs w:val="26"/>
      <w:lang w:val="es-AR" w:eastAsia="es-CO"/>
    </w:rPr>
  </w:style>
  <w:style w:type="paragraph" w:styleId="Ttulo3">
    <w:name w:val="heading 3"/>
    <w:basedOn w:val="Normal"/>
    <w:link w:val="Ttulo3Car"/>
    <w:uiPriority w:val="9"/>
    <w:qFormat/>
    <w:rsid w:val="00E96FB2"/>
    <w:pPr>
      <w:spacing w:before="100" w:beforeAutospacing="1" w:after="100" w:afterAutospacing="1"/>
      <w:ind w:left="720" w:hanging="720"/>
      <w:outlineLvl w:val="2"/>
    </w:pPr>
    <w:rPr>
      <w:b/>
      <w:bCs/>
      <w:sz w:val="27"/>
      <w:szCs w:val="27"/>
      <w:lang w:val="es-AR"/>
    </w:rPr>
  </w:style>
  <w:style w:type="paragraph" w:styleId="Ttulo4">
    <w:name w:val="heading 4"/>
    <w:basedOn w:val="Normal"/>
    <w:next w:val="Normal"/>
    <w:link w:val="Ttulo4Car"/>
    <w:uiPriority w:val="9"/>
    <w:semiHidden/>
    <w:unhideWhenUsed/>
    <w:qFormat/>
    <w:rsid w:val="00E96FB2"/>
    <w:pPr>
      <w:keepNext/>
      <w:keepLines/>
      <w:spacing w:before="200" w:line="276" w:lineRule="auto"/>
      <w:ind w:left="864" w:hanging="864"/>
      <w:outlineLvl w:val="3"/>
    </w:pPr>
    <w:rPr>
      <w:rFonts w:ascii="Cambria" w:hAnsi="Cambria"/>
      <w:b/>
      <w:bCs/>
      <w:i/>
      <w:iCs/>
      <w:color w:val="4F81BD"/>
      <w:sz w:val="20"/>
      <w:szCs w:val="20"/>
      <w:lang w:val="es-AR" w:eastAsia="es-CO"/>
    </w:rPr>
  </w:style>
  <w:style w:type="paragraph" w:styleId="Ttulo5">
    <w:name w:val="heading 5"/>
    <w:basedOn w:val="Normal"/>
    <w:next w:val="Normal"/>
    <w:link w:val="Ttulo5Car"/>
    <w:uiPriority w:val="9"/>
    <w:semiHidden/>
    <w:unhideWhenUsed/>
    <w:qFormat/>
    <w:rsid w:val="00E96FB2"/>
    <w:pPr>
      <w:keepNext/>
      <w:keepLines/>
      <w:spacing w:before="200" w:line="276" w:lineRule="auto"/>
      <w:ind w:left="1008" w:hanging="1008"/>
      <w:outlineLvl w:val="4"/>
    </w:pPr>
    <w:rPr>
      <w:rFonts w:ascii="Cambria" w:hAnsi="Cambria"/>
      <w:color w:val="243F60"/>
      <w:sz w:val="20"/>
      <w:szCs w:val="20"/>
      <w:lang w:val="es-AR" w:eastAsia="es-CO"/>
    </w:rPr>
  </w:style>
  <w:style w:type="paragraph" w:styleId="Ttulo6">
    <w:name w:val="heading 6"/>
    <w:basedOn w:val="Normal"/>
    <w:next w:val="Normal"/>
    <w:link w:val="Ttulo6Car"/>
    <w:uiPriority w:val="9"/>
    <w:semiHidden/>
    <w:unhideWhenUsed/>
    <w:qFormat/>
    <w:rsid w:val="00E96FB2"/>
    <w:pPr>
      <w:keepNext/>
      <w:keepLines/>
      <w:spacing w:before="200" w:line="276" w:lineRule="auto"/>
      <w:ind w:left="1152" w:hanging="1152"/>
      <w:outlineLvl w:val="5"/>
    </w:pPr>
    <w:rPr>
      <w:rFonts w:ascii="Cambria" w:hAnsi="Cambria"/>
      <w:i/>
      <w:iCs/>
      <w:color w:val="243F60"/>
      <w:sz w:val="20"/>
      <w:szCs w:val="20"/>
      <w:lang w:val="es-AR" w:eastAsia="es-CO"/>
    </w:rPr>
  </w:style>
  <w:style w:type="paragraph" w:styleId="Ttulo7">
    <w:name w:val="heading 7"/>
    <w:basedOn w:val="Normal"/>
    <w:next w:val="Normal"/>
    <w:link w:val="Ttulo7Car"/>
    <w:uiPriority w:val="9"/>
    <w:semiHidden/>
    <w:unhideWhenUsed/>
    <w:qFormat/>
    <w:rsid w:val="00E96FB2"/>
    <w:pPr>
      <w:keepNext/>
      <w:keepLines/>
      <w:spacing w:before="200" w:line="276" w:lineRule="auto"/>
      <w:ind w:left="1296" w:hanging="1296"/>
      <w:outlineLvl w:val="6"/>
    </w:pPr>
    <w:rPr>
      <w:rFonts w:ascii="Cambria" w:hAnsi="Cambria"/>
      <w:i/>
      <w:iCs/>
      <w:color w:val="404040"/>
      <w:sz w:val="20"/>
      <w:szCs w:val="20"/>
      <w:lang w:val="es-AR" w:eastAsia="es-CO"/>
    </w:rPr>
  </w:style>
  <w:style w:type="paragraph" w:styleId="Ttulo8">
    <w:name w:val="heading 8"/>
    <w:basedOn w:val="Normal"/>
    <w:next w:val="Normal"/>
    <w:link w:val="Ttulo8Car"/>
    <w:uiPriority w:val="9"/>
    <w:semiHidden/>
    <w:unhideWhenUsed/>
    <w:qFormat/>
    <w:rsid w:val="00E96FB2"/>
    <w:pPr>
      <w:keepNext/>
      <w:keepLines/>
      <w:spacing w:before="200" w:line="276" w:lineRule="auto"/>
      <w:ind w:left="1440" w:hanging="1440"/>
      <w:outlineLvl w:val="7"/>
    </w:pPr>
    <w:rPr>
      <w:rFonts w:ascii="Cambria" w:hAnsi="Cambria"/>
      <w:color w:val="404040"/>
      <w:sz w:val="20"/>
      <w:szCs w:val="20"/>
      <w:lang w:val="es-AR" w:eastAsia="es-CO"/>
    </w:rPr>
  </w:style>
  <w:style w:type="paragraph" w:styleId="Ttulo9">
    <w:name w:val="heading 9"/>
    <w:basedOn w:val="Normal"/>
    <w:next w:val="Normal"/>
    <w:link w:val="Ttulo9Car"/>
    <w:uiPriority w:val="9"/>
    <w:semiHidden/>
    <w:unhideWhenUsed/>
    <w:qFormat/>
    <w:rsid w:val="00E96FB2"/>
    <w:pPr>
      <w:keepNext/>
      <w:keepLines/>
      <w:spacing w:before="200" w:line="276" w:lineRule="auto"/>
      <w:ind w:left="1584" w:hanging="1584"/>
      <w:outlineLvl w:val="8"/>
    </w:pPr>
    <w:rPr>
      <w:rFonts w:ascii="Cambria" w:hAnsi="Cambria"/>
      <w:i/>
      <w:iCs/>
      <w:color w:val="404040"/>
      <w:sz w:val="20"/>
      <w:szCs w:val="20"/>
      <w:lang w:val="es-AR"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
    <w:name w:val="Estilo"/>
    <w:rsid w:val="00231616"/>
    <w:pPr>
      <w:widowControl w:val="0"/>
      <w:autoSpaceDE w:val="0"/>
      <w:autoSpaceDN w:val="0"/>
      <w:adjustRightInd w:val="0"/>
    </w:pPr>
    <w:rPr>
      <w:sz w:val="24"/>
      <w:szCs w:val="24"/>
      <w:lang w:val="es-ES" w:eastAsia="es-ES"/>
    </w:rPr>
  </w:style>
  <w:style w:type="table" w:styleId="Tablaconcuadrcula">
    <w:name w:val="Table Grid"/>
    <w:basedOn w:val="Tablanormal"/>
    <w:rsid w:val="004320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331A45"/>
    <w:pPr>
      <w:tabs>
        <w:tab w:val="center" w:pos="4252"/>
        <w:tab w:val="right" w:pos="8504"/>
      </w:tabs>
    </w:pPr>
  </w:style>
  <w:style w:type="character" w:customStyle="1" w:styleId="EncabezadoCar">
    <w:name w:val="Encabezado Car"/>
    <w:basedOn w:val="Fuentedeprrafopredeter"/>
    <w:link w:val="Encabezado"/>
    <w:uiPriority w:val="99"/>
    <w:rsid w:val="00331A45"/>
    <w:rPr>
      <w:sz w:val="24"/>
      <w:szCs w:val="24"/>
    </w:rPr>
  </w:style>
  <w:style w:type="paragraph" w:styleId="Piedepgina">
    <w:name w:val="footer"/>
    <w:basedOn w:val="Normal"/>
    <w:link w:val="PiedepginaCar"/>
    <w:uiPriority w:val="99"/>
    <w:rsid w:val="00331A45"/>
    <w:pPr>
      <w:tabs>
        <w:tab w:val="center" w:pos="4252"/>
        <w:tab w:val="right" w:pos="8504"/>
      </w:tabs>
    </w:pPr>
  </w:style>
  <w:style w:type="character" w:customStyle="1" w:styleId="PiedepginaCar">
    <w:name w:val="Pie de página Car"/>
    <w:basedOn w:val="Fuentedeprrafopredeter"/>
    <w:link w:val="Piedepgina"/>
    <w:uiPriority w:val="99"/>
    <w:rsid w:val="00331A45"/>
    <w:rPr>
      <w:sz w:val="24"/>
      <w:szCs w:val="24"/>
    </w:rPr>
  </w:style>
  <w:style w:type="paragraph" w:styleId="Textodeglobo">
    <w:name w:val="Balloon Text"/>
    <w:basedOn w:val="Normal"/>
    <w:link w:val="TextodegloboCar"/>
    <w:uiPriority w:val="99"/>
    <w:rsid w:val="00830802"/>
    <w:rPr>
      <w:rFonts w:ascii="Tahoma" w:hAnsi="Tahoma" w:cs="Tahoma"/>
      <w:sz w:val="16"/>
      <w:szCs w:val="16"/>
    </w:rPr>
  </w:style>
  <w:style w:type="character" w:customStyle="1" w:styleId="TextodegloboCar">
    <w:name w:val="Texto de globo Car"/>
    <w:basedOn w:val="Fuentedeprrafopredeter"/>
    <w:link w:val="Textodeglobo"/>
    <w:uiPriority w:val="99"/>
    <w:rsid w:val="00830802"/>
    <w:rPr>
      <w:rFonts w:ascii="Tahoma" w:hAnsi="Tahoma" w:cs="Tahoma"/>
      <w:sz w:val="16"/>
      <w:szCs w:val="16"/>
      <w:lang w:val="es-ES" w:eastAsia="es-ES"/>
    </w:rPr>
  </w:style>
  <w:style w:type="paragraph" w:styleId="Sinespaciado">
    <w:name w:val="No Spacing"/>
    <w:link w:val="SinespaciadoCar"/>
    <w:uiPriority w:val="1"/>
    <w:qFormat/>
    <w:rsid w:val="004910CC"/>
    <w:rPr>
      <w:rFonts w:asciiTheme="minorHAnsi" w:eastAsiaTheme="minorEastAsia" w:hAnsiTheme="minorHAnsi" w:cstheme="minorBidi"/>
      <w:sz w:val="22"/>
      <w:szCs w:val="22"/>
      <w:lang w:val="es-ES" w:eastAsia="en-US"/>
    </w:rPr>
  </w:style>
  <w:style w:type="character" w:customStyle="1" w:styleId="SinespaciadoCar">
    <w:name w:val="Sin espaciado Car"/>
    <w:basedOn w:val="Fuentedeprrafopredeter"/>
    <w:link w:val="Sinespaciado"/>
    <w:uiPriority w:val="1"/>
    <w:rsid w:val="004910CC"/>
    <w:rPr>
      <w:rFonts w:asciiTheme="minorHAnsi" w:eastAsiaTheme="minorEastAsia" w:hAnsiTheme="minorHAnsi" w:cstheme="minorBidi"/>
      <w:sz w:val="22"/>
      <w:szCs w:val="22"/>
      <w:lang w:val="es-ES" w:eastAsia="en-US"/>
    </w:rPr>
  </w:style>
  <w:style w:type="paragraph" w:styleId="NormalWeb">
    <w:name w:val="Normal (Web)"/>
    <w:basedOn w:val="Normal"/>
    <w:uiPriority w:val="99"/>
    <w:rsid w:val="00467289"/>
  </w:style>
  <w:style w:type="paragraph" w:styleId="Prrafodelista">
    <w:name w:val="List Paragraph"/>
    <w:basedOn w:val="Normal"/>
    <w:uiPriority w:val="34"/>
    <w:qFormat/>
    <w:rsid w:val="00157F4A"/>
    <w:pPr>
      <w:ind w:left="720"/>
      <w:contextualSpacing/>
    </w:pPr>
  </w:style>
  <w:style w:type="table" w:customStyle="1" w:styleId="Estilo1">
    <w:name w:val="Estilo1"/>
    <w:basedOn w:val="Tablanormal"/>
    <w:uiPriority w:val="99"/>
    <w:rsid w:val="00683347"/>
    <w:tblPr/>
  </w:style>
  <w:style w:type="character" w:customStyle="1" w:styleId="Ttulo1Car">
    <w:name w:val="Título 1 Car"/>
    <w:basedOn w:val="Fuentedeprrafopredeter"/>
    <w:link w:val="Ttulo1"/>
    <w:rsid w:val="00E96FB2"/>
    <w:rPr>
      <w:rFonts w:asciiTheme="majorHAnsi" w:eastAsiaTheme="majorEastAsia" w:hAnsiTheme="majorHAnsi" w:cstheme="majorBidi"/>
      <w:b/>
      <w:bCs/>
      <w:color w:val="365F91" w:themeColor="accent1" w:themeShade="BF"/>
      <w:sz w:val="28"/>
      <w:szCs w:val="28"/>
      <w:lang w:val="es-AR" w:eastAsia="es-AR"/>
    </w:rPr>
  </w:style>
  <w:style w:type="character" w:customStyle="1" w:styleId="Ttulo2Car">
    <w:name w:val="Título 2 Car"/>
    <w:basedOn w:val="Fuentedeprrafopredeter"/>
    <w:link w:val="Ttulo2"/>
    <w:uiPriority w:val="9"/>
    <w:rsid w:val="00E96FB2"/>
    <w:rPr>
      <w:rFonts w:ascii="Cambria" w:hAnsi="Cambria"/>
      <w:b/>
      <w:bCs/>
      <w:color w:val="4F81BD"/>
      <w:sz w:val="26"/>
      <w:szCs w:val="26"/>
      <w:lang w:val="es-AR"/>
    </w:rPr>
  </w:style>
  <w:style w:type="character" w:customStyle="1" w:styleId="Ttulo3Car">
    <w:name w:val="Título 3 Car"/>
    <w:basedOn w:val="Fuentedeprrafopredeter"/>
    <w:link w:val="Ttulo3"/>
    <w:uiPriority w:val="9"/>
    <w:rsid w:val="00E96FB2"/>
    <w:rPr>
      <w:b/>
      <w:bCs/>
      <w:sz w:val="27"/>
      <w:szCs w:val="27"/>
      <w:lang w:val="es-AR" w:eastAsia="es-ES"/>
    </w:rPr>
  </w:style>
  <w:style w:type="character" w:customStyle="1" w:styleId="Ttulo4Car">
    <w:name w:val="Título 4 Car"/>
    <w:basedOn w:val="Fuentedeprrafopredeter"/>
    <w:link w:val="Ttulo4"/>
    <w:uiPriority w:val="9"/>
    <w:semiHidden/>
    <w:rsid w:val="00E96FB2"/>
    <w:rPr>
      <w:rFonts w:ascii="Cambria" w:hAnsi="Cambria"/>
      <w:b/>
      <w:bCs/>
      <w:i/>
      <w:iCs/>
      <w:color w:val="4F81BD"/>
      <w:lang w:val="es-AR"/>
    </w:rPr>
  </w:style>
  <w:style w:type="character" w:customStyle="1" w:styleId="Ttulo5Car">
    <w:name w:val="Título 5 Car"/>
    <w:basedOn w:val="Fuentedeprrafopredeter"/>
    <w:link w:val="Ttulo5"/>
    <w:uiPriority w:val="9"/>
    <w:semiHidden/>
    <w:rsid w:val="00E96FB2"/>
    <w:rPr>
      <w:rFonts w:ascii="Cambria" w:hAnsi="Cambria"/>
      <w:color w:val="243F60"/>
      <w:lang w:val="es-AR"/>
    </w:rPr>
  </w:style>
  <w:style w:type="character" w:customStyle="1" w:styleId="Ttulo6Car">
    <w:name w:val="Título 6 Car"/>
    <w:basedOn w:val="Fuentedeprrafopredeter"/>
    <w:link w:val="Ttulo6"/>
    <w:uiPriority w:val="9"/>
    <w:semiHidden/>
    <w:rsid w:val="00E96FB2"/>
    <w:rPr>
      <w:rFonts w:ascii="Cambria" w:hAnsi="Cambria"/>
      <w:i/>
      <w:iCs/>
      <w:color w:val="243F60"/>
      <w:lang w:val="es-AR"/>
    </w:rPr>
  </w:style>
  <w:style w:type="character" w:customStyle="1" w:styleId="Ttulo7Car">
    <w:name w:val="Título 7 Car"/>
    <w:basedOn w:val="Fuentedeprrafopredeter"/>
    <w:link w:val="Ttulo7"/>
    <w:uiPriority w:val="9"/>
    <w:semiHidden/>
    <w:rsid w:val="00E96FB2"/>
    <w:rPr>
      <w:rFonts w:ascii="Cambria" w:hAnsi="Cambria"/>
      <w:i/>
      <w:iCs/>
      <w:color w:val="404040"/>
      <w:lang w:val="es-AR"/>
    </w:rPr>
  </w:style>
  <w:style w:type="character" w:customStyle="1" w:styleId="Ttulo8Car">
    <w:name w:val="Título 8 Car"/>
    <w:basedOn w:val="Fuentedeprrafopredeter"/>
    <w:link w:val="Ttulo8"/>
    <w:uiPriority w:val="9"/>
    <w:semiHidden/>
    <w:rsid w:val="00E96FB2"/>
    <w:rPr>
      <w:rFonts w:ascii="Cambria" w:hAnsi="Cambria"/>
      <w:color w:val="404040"/>
      <w:lang w:val="es-AR"/>
    </w:rPr>
  </w:style>
  <w:style w:type="character" w:customStyle="1" w:styleId="Ttulo9Car">
    <w:name w:val="Título 9 Car"/>
    <w:basedOn w:val="Fuentedeprrafopredeter"/>
    <w:link w:val="Ttulo9"/>
    <w:uiPriority w:val="9"/>
    <w:semiHidden/>
    <w:rsid w:val="00E96FB2"/>
    <w:rPr>
      <w:rFonts w:ascii="Cambria" w:hAnsi="Cambria"/>
      <w:i/>
      <w:iCs/>
      <w:color w:val="404040"/>
      <w:lang w:val="es-AR"/>
    </w:rPr>
  </w:style>
  <w:style w:type="character" w:styleId="Refdecomentario">
    <w:name w:val="annotation reference"/>
    <w:basedOn w:val="Fuentedeprrafopredeter"/>
    <w:uiPriority w:val="99"/>
    <w:unhideWhenUsed/>
    <w:rsid w:val="00E96FB2"/>
    <w:rPr>
      <w:sz w:val="16"/>
      <w:szCs w:val="16"/>
    </w:rPr>
  </w:style>
  <w:style w:type="paragraph" w:styleId="Textocomentario">
    <w:name w:val="annotation text"/>
    <w:basedOn w:val="Normal"/>
    <w:link w:val="TextocomentarioCar"/>
    <w:uiPriority w:val="99"/>
    <w:unhideWhenUsed/>
    <w:rsid w:val="00E96FB2"/>
    <w:pPr>
      <w:spacing w:after="200"/>
    </w:pPr>
    <w:rPr>
      <w:rFonts w:asciiTheme="minorHAnsi" w:eastAsiaTheme="minorHAnsi" w:hAnsiTheme="minorHAnsi" w:cstheme="minorBidi"/>
      <w:sz w:val="20"/>
      <w:szCs w:val="20"/>
      <w:lang w:val="es-CO" w:eastAsia="en-US"/>
    </w:rPr>
  </w:style>
  <w:style w:type="character" w:customStyle="1" w:styleId="TextocomentarioCar">
    <w:name w:val="Texto comentario Car"/>
    <w:basedOn w:val="Fuentedeprrafopredeter"/>
    <w:link w:val="Textocomentario"/>
    <w:uiPriority w:val="99"/>
    <w:rsid w:val="00E96FB2"/>
    <w:rPr>
      <w:rFonts w:asciiTheme="minorHAnsi" w:eastAsiaTheme="minorHAnsi" w:hAnsiTheme="minorHAnsi" w:cstheme="minorBidi"/>
      <w:lang w:eastAsia="en-US"/>
    </w:rPr>
  </w:style>
  <w:style w:type="paragraph" w:styleId="Asuntodelcomentario">
    <w:name w:val="annotation subject"/>
    <w:basedOn w:val="Textocomentario"/>
    <w:next w:val="Textocomentario"/>
    <w:link w:val="AsuntodelcomentarioCar"/>
    <w:uiPriority w:val="99"/>
    <w:unhideWhenUsed/>
    <w:rsid w:val="00E96FB2"/>
    <w:rPr>
      <w:b/>
      <w:bCs/>
    </w:rPr>
  </w:style>
  <w:style w:type="character" w:customStyle="1" w:styleId="AsuntodelcomentarioCar">
    <w:name w:val="Asunto del comentario Car"/>
    <w:basedOn w:val="TextocomentarioCar"/>
    <w:link w:val="Asuntodelcomentario"/>
    <w:uiPriority w:val="99"/>
    <w:rsid w:val="00E96FB2"/>
    <w:rPr>
      <w:rFonts w:asciiTheme="minorHAnsi" w:eastAsiaTheme="minorHAnsi" w:hAnsiTheme="minorHAnsi" w:cstheme="minorBidi"/>
      <w:b/>
      <w:bCs/>
      <w:lang w:eastAsia="en-US"/>
    </w:rPr>
  </w:style>
  <w:style w:type="paragraph" w:styleId="Textonotapie">
    <w:name w:val="footnote text"/>
    <w:basedOn w:val="Normal"/>
    <w:link w:val="TextonotapieCar"/>
    <w:uiPriority w:val="99"/>
    <w:unhideWhenUsed/>
    <w:rsid w:val="00E96FB2"/>
    <w:rPr>
      <w:rFonts w:asciiTheme="minorHAnsi" w:eastAsiaTheme="minorEastAsia" w:hAnsiTheme="minorHAnsi" w:cstheme="minorBidi"/>
      <w:sz w:val="20"/>
      <w:szCs w:val="20"/>
      <w:lang w:val="es-AR" w:eastAsia="es-AR"/>
    </w:rPr>
  </w:style>
  <w:style w:type="character" w:customStyle="1" w:styleId="TextonotapieCar">
    <w:name w:val="Texto nota pie Car"/>
    <w:basedOn w:val="Fuentedeprrafopredeter"/>
    <w:link w:val="Textonotapie"/>
    <w:uiPriority w:val="99"/>
    <w:rsid w:val="00E96FB2"/>
    <w:rPr>
      <w:rFonts w:asciiTheme="minorHAnsi" w:eastAsiaTheme="minorEastAsia" w:hAnsiTheme="minorHAnsi" w:cstheme="minorBidi"/>
      <w:lang w:val="es-AR" w:eastAsia="es-AR"/>
    </w:rPr>
  </w:style>
  <w:style w:type="character" w:styleId="nfasis">
    <w:name w:val="Emphasis"/>
    <w:basedOn w:val="Fuentedeprrafopredeter"/>
    <w:uiPriority w:val="20"/>
    <w:qFormat/>
    <w:rsid w:val="00E96FB2"/>
    <w:rPr>
      <w:i/>
      <w:iCs/>
    </w:rPr>
  </w:style>
  <w:style w:type="character" w:styleId="Textoennegrita">
    <w:name w:val="Strong"/>
    <w:basedOn w:val="Fuentedeprrafopredeter"/>
    <w:uiPriority w:val="22"/>
    <w:qFormat/>
    <w:rsid w:val="00E96FB2"/>
    <w:rPr>
      <w:b/>
      <w:bCs/>
    </w:rPr>
  </w:style>
  <w:style w:type="character" w:styleId="Hipervnculo">
    <w:name w:val="Hyperlink"/>
    <w:basedOn w:val="Fuentedeprrafopredeter"/>
    <w:uiPriority w:val="99"/>
    <w:unhideWhenUsed/>
    <w:rsid w:val="00E96FB2"/>
    <w:rPr>
      <w:color w:val="0000FF"/>
      <w:u w:val="single"/>
    </w:rPr>
  </w:style>
  <w:style w:type="character" w:customStyle="1" w:styleId="corchete-llamada1">
    <w:name w:val="corchete-llamada1"/>
    <w:basedOn w:val="Fuentedeprrafopredeter"/>
    <w:rsid w:val="00E96FB2"/>
    <w:rPr>
      <w:vanish/>
      <w:webHidden w:val="0"/>
      <w:specVanish w:val="0"/>
    </w:rPr>
  </w:style>
  <w:style w:type="character" w:customStyle="1" w:styleId="apple-converted-space">
    <w:name w:val="apple-converted-space"/>
    <w:basedOn w:val="Fuentedeprrafopredeter"/>
    <w:rsid w:val="00E96FB2"/>
  </w:style>
  <w:style w:type="character" w:customStyle="1" w:styleId="z-PrincipiodelformularioCar">
    <w:name w:val="z-Principio del formulario Car"/>
    <w:basedOn w:val="Fuentedeprrafopredeter"/>
    <w:link w:val="z-Principiodelformulario"/>
    <w:uiPriority w:val="99"/>
    <w:rsid w:val="00E96FB2"/>
    <w:rPr>
      <w:rFonts w:ascii="Arial" w:hAnsi="Arial" w:cs="Arial"/>
      <w:vanish/>
      <w:sz w:val="16"/>
      <w:szCs w:val="16"/>
    </w:rPr>
  </w:style>
  <w:style w:type="paragraph" w:styleId="z-Principiodelformulario">
    <w:name w:val="HTML Top of Form"/>
    <w:basedOn w:val="Normal"/>
    <w:next w:val="Normal"/>
    <w:link w:val="z-PrincipiodelformularioCar"/>
    <w:hidden/>
    <w:uiPriority w:val="99"/>
    <w:unhideWhenUsed/>
    <w:rsid w:val="00E96FB2"/>
    <w:pPr>
      <w:pBdr>
        <w:bottom w:val="single" w:sz="6" w:space="1" w:color="auto"/>
      </w:pBdr>
      <w:jc w:val="center"/>
    </w:pPr>
    <w:rPr>
      <w:rFonts w:ascii="Arial" w:hAnsi="Arial" w:cs="Arial"/>
      <w:vanish/>
      <w:sz w:val="16"/>
      <w:szCs w:val="16"/>
      <w:lang w:val="es-CO" w:eastAsia="es-CO"/>
    </w:rPr>
  </w:style>
  <w:style w:type="character" w:customStyle="1" w:styleId="z-PrincipiodelformularioCar1">
    <w:name w:val="z-Principio del formulario Car1"/>
    <w:basedOn w:val="Fuentedeprrafopredeter"/>
    <w:rsid w:val="00E96FB2"/>
    <w:rPr>
      <w:rFonts w:ascii="Arial" w:hAnsi="Arial" w:cs="Arial"/>
      <w:vanish/>
      <w:sz w:val="16"/>
      <w:szCs w:val="16"/>
      <w:lang w:val="es-ES" w:eastAsia="es-ES"/>
    </w:rPr>
  </w:style>
  <w:style w:type="character" w:customStyle="1" w:styleId="switcher">
    <w:name w:val="switcher"/>
    <w:basedOn w:val="Fuentedeprrafopredeter"/>
    <w:rsid w:val="00E96FB2"/>
  </w:style>
  <w:style w:type="character" w:customStyle="1" w:styleId="z-FinaldelformularioCar">
    <w:name w:val="z-Final del formulario Car"/>
    <w:basedOn w:val="Fuentedeprrafopredeter"/>
    <w:link w:val="z-Finaldelformulario"/>
    <w:uiPriority w:val="99"/>
    <w:rsid w:val="00E96FB2"/>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E96FB2"/>
    <w:pPr>
      <w:pBdr>
        <w:top w:val="single" w:sz="6" w:space="1" w:color="auto"/>
      </w:pBdr>
      <w:jc w:val="center"/>
    </w:pPr>
    <w:rPr>
      <w:rFonts w:ascii="Arial" w:hAnsi="Arial" w:cs="Arial"/>
      <w:vanish/>
      <w:sz w:val="16"/>
      <w:szCs w:val="16"/>
      <w:lang w:val="es-CO" w:eastAsia="es-CO"/>
    </w:rPr>
  </w:style>
  <w:style w:type="character" w:customStyle="1" w:styleId="z-FinaldelformularioCar1">
    <w:name w:val="z-Final del formulario Car1"/>
    <w:basedOn w:val="Fuentedeprrafopredeter"/>
    <w:rsid w:val="00E96FB2"/>
    <w:rPr>
      <w:rFonts w:ascii="Arial" w:hAnsi="Arial" w:cs="Arial"/>
      <w:vanish/>
      <w:sz w:val="16"/>
      <w:szCs w:val="16"/>
      <w:lang w:val="es-ES" w:eastAsia="es-ES"/>
    </w:rPr>
  </w:style>
  <w:style w:type="character" w:customStyle="1" w:styleId="Fecha1">
    <w:name w:val="Fecha1"/>
    <w:basedOn w:val="Fuentedeprrafopredeter"/>
    <w:rsid w:val="00E96FB2"/>
  </w:style>
  <w:style w:type="character" w:customStyle="1" w:styleId="link-comments">
    <w:name w:val="link-comments"/>
    <w:basedOn w:val="Fuentedeprrafopredeter"/>
    <w:rsid w:val="00E96FB2"/>
  </w:style>
  <w:style w:type="character" w:customStyle="1" w:styleId="entry-info-footer">
    <w:name w:val="entry-info-footer"/>
    <w:basedOn w:val="Fuentedeprrafopredeter"/>
    <w:rsid w:val="00E96FB2"/>
  </w:style>
  <w:style w:type="paragraph" w:customStyle="1" w:styleId="Default">
    <w:name w:val="Default"/>
    <w:rsid w:val="00E96FB2"/>
    <w:pPr>
      <w:autoSpaceDE w:val="0"/>
      <w:autoSpaceDN w:val="0"/>
      <w:adjustRightInd w:val="0"/>
    </w:pPr>
    <w:rPr>
      <w:rFonts w:eastAsiaTheme="minorHAnsi"/>
      <w:color w:val="000000"/>
      <w:sz w:val="24"/>
      <w:szCs w:val="24"/>
      <w:lang w:eastAsia="en-US"/>
    </w:rPr>
  </w:style>
  <w:style w:type="character" w:styleId="Refdenotaalpie">
    <w:name w:val="footnote reference"/>
    <w:basedOn w:val="Fuentedeprrafopredeter"/>
    <w:uiPriority w:val="99"/>
    <w:unhideWhenUsed/>
    <w:rsid w:val="00E96F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78806">
      <w:bodyDiv w:val="1"/>
      <w:marLeft w:val="0"/>
      <w:marRight w:val="0"/>
      <w:marTop w:val="0"/>
      <w:marBottom w:val="0"/>
      <w:divBdr>
        <w:top w:val="none" w:sz="0" w:space="0" w:color="auto"/>
        <w:left w:val="none" w:sz="0" w:space="0" w:color="auto"/>
        <w:bottom w:val="none" w:sz="0" w:space="0" w:color="auto"/>
        <w:right w:val="none" w:sz="0" w:space="0" w:color="auto"/>
      </w:divBdr>
    </w:div>
    <w:div w:id="299918250">
      <w:bodyDiv w:val="1"/>
      <w:marLeft w:val="0"/>
      <w:marRight w:val="0"/>
      <w:marTop w:val="0"/>
      <w:marBottom w:val="0"/>
      <w:divBdr>
        <w:top w:val="none" w:sz="0" w:space="0" w:color="auto"/>
        <w:left w:val="none" w:sz="0" w:space="0" w:color="auto"/>
        <w:bottom w:val="none" w:sz="0" w:space="0" w:color="auto"/>
        <w:right w:val="none" w:sz="0" w:space="0" w:color="auto"/>
      </w:divBdr>
    </w:div>
    <w:div w:id="550924300">
      <w:bodyDiv w:val="1"/>
      <w:marLeft w:val="0"/>
      <w:marRight w:val="0"/>
      <w:marTop w:val="0"/>
      <w:marBottom w:val="0"/>
      <w:divBdr>
        <w:top w:val="none" w:sz="0" w:space="0" w:color="auto"/>
        <w:left w:val="none" w:sz="0" w:space="0" w:color="auto"/>
        <w:bottom w:val="none" w:sz="0" w:space="0" w:color="auto"/>
        <w:right w:val="none" w:sz="0" w:space="0" w:color="auto"/>
      </w:divBdr>
    </w:div>
    <w:div w:id="1034038996">
      <w:bodyDiv w:val="1"/>
      <w:marLeft w:val="0"/>
      <w:marRight w:val="0"/>
      <w:marTop w:val="0"/>
      <w:marBottom w:val="0"/>
      <w:divBdr>
        <w:top w:val="none" w:sz="0" w:space="0" w:color="auto"/>
        <w:left w:val="none" w:sz="0" w:space="0" w:color="auto"/>
        <w:bottom w:val="none" w:sz="0" w:space="0" w:color="auto"/>
        <w:right w:val="none" w:sz="0" w:space="0" w:color="auto"/>
      </w:divBdr>
    </w:div>
    <w:div w:id="1111704698">
      <w:bodyDiv w:val="1"/>
      <w:marLeft w:val="0"/>
      <w:marRight w:val="0"/>
      <w:marTop w:val="0"/>
      <w:marBottom w:val="0"/>
      <w:divBdr>
        <w:top w:val="none" w:sz="0" w:space="0" w:color="auto"/>
        <w:left w:val="none" w:sz="0" w:space="0" w:color="auto"/>
        <w:bottom w:val="none" w:sz="0" w:space="0" w:color="auto"/>
        <w:right w:val="none" w:sz="0" w:space="0" w:color="auto"/>
      </w:divBdr>
    </w:div>
    <w:div w:id="1307276690">
      <w:bodyDiv w:val="1"/>
      <w:marLeft w:val="0"/>
      <w:marRight w:val="0"/>
      <w:marTop w:val="0"/>
      <w:marBottom w:val="0"/>
      <w:divBdr>
        <w:top w:val="none" w:sz="0" w:space="0" w:color="auto"/>
        <w:left w:val="none" w:sz="0" w:space="0" w:color="auto"/>
        <w:bottom w:val="none" w:sz="0" w:space="0" w:color="auto"/>
        <w:right w:val="none" w:sz="0" w:space="0" w:color="auto"/>
      </w:divBdr>
    </w:div>
    <w:div w:id="1400785407">
      <w:bodyDiv w:val="1"/>
      <w:marLeft w:val="0"/>
      <w:marRight w:val="0"/>
      <w:marTop w:val="0"/>
      <w:marBottom w:val="0"/>
      <w:divBdr>
        <w:top w:val="none" w:sz="0" w:space="0" w:color="auto"/>
        <w:left w:val="none" w:sz="0" w:space="0" w:color="auto"/>
        <w:bottom w:val="none" w:sz="0" w:space="0" w:color="auto"/>
        <w:right w:val="none" w:sz="0" w:space="0" w:color="auto"/>
      </w:divBdr>
    </w:div>
    <w:div w:id="213883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Diapositiva_de_Microsoft_PowerPoint.sldx"/><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package" Target="embeddings/Diapositiva_de_Microsoft_PowerPoint4.sldx"/><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Diapositiva_de_Microsoft_PowerPoint2.sldx"/><Relationship Id="rId25" Type="http://schemas.openxmlformats.org/officeDocument/2006/relationships/package" Target="embeddings/Diapositiva_de_Microsoft_PowerPoint6.sldx"/><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package" Target="embeddings/Diapositiva_de_Microsoft_PowerPoint1.sldx"/><Relationship Id="rId23" Type="http://schemas.openxmlformats.org/officeDocument/2006/relationships/package" Target="embeddings/Diapositiva_de_Microsoft_PowerPoint5.sldx"/><Relationship Id="rId28" Type="http://schemas.openxmlformats.org/officeDocument/2006/relationships/header" Target="header2.xml"/><Relationship Id="rId10" Type="http://schemas.openxmlformats.org/officeDocument/2006/relationships/image" Target="media/image10.jpeg"/><Relationship Id="rId19" Type="http://schemas.openxmlformats.org/officeDocument/2006/relationships/package" Target="embeddings/Diapositiva_de_Microsoft_PowerPoint3.sldx"/><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EC21FE-3985-4084-AD77-3938A6B01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43</Pages>
  <Words>5423</Words>
  <Characters>31409</Characters>
  <Application>Microsoft Office Word</Application>
  <DocSecurity>0</DocSecurity>
  <Lines>261</Lines>
  <Paragraphs>73</Paragraphs>
  <ScaleCrop>false</ScaleCrop>
  <HeadingPairs>
    <vt:vector size="2" baseType="variant">
      <vt:variant>
        <vt:lpstr>Título</vt:lpstr>
      </vt:variant>
      <vt:variant>
        <vt:i4>1</vt:i4>
      </vt:variant>
    </vt:vector>
  </HeadingPairs>
  <TitlesOfParts>
    <vt:vector size="1" baseType="lpstr">
      <vt:lpstr>SIE                        SISTEMA DE  EVALUACION INSTITUCIONAL </vt:lpstr>
    </vt:vector>
  </TitlesOfParts>
  <Company>The houze!</Company>
  <LinksUpToDate>false</LinksUpToDate>
  <CharactersWithSpaces>36759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SIE                        SISTEMA DE  EVALUACION INSTITUCIONAL</dc:title>
  <dc:subject>SISTEMA DE EVALUACION INSTITUCIONAL</dc:subject>
  <dc:creator>USER</dc:creator>
  <cp:lastModifiedBy>USER</cp:lastModifiedBy>
  <cp:revision>3</cp:revision>
  <dcterms:created xsi:type="dcterms:W3CDTF">2016-12-11T12:44:00Z</dcterms:created>
  <dcterms:modified xsi:type="dcterms:W3CDTF">2017-04-06T23:34:00Z</dcterms:modified>
</cp:coreProperties>
</file>